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B05D34" w14:textId="75B132F5" w:rsidR="006B3869" w:rsidRPr="000B48C3" w:rsidRDefault="001D141A" w:rsidP="006B3869">
      <w:pPr>
        <w:pStyle w:val="Nzev"/>
        <w:rPr>
          <w:sz w:val="52"/>
          <w:szCs w:val="52"/>
          <w:lang w:bidi="de-DE"/>
        </w:rPr>
      </w:pPr>
      <w:r w:rsidRPr="000B48C3">
        <w:rPr>
          <w:b/>
          <w:bCs/>
          <w:sz w:val="52"/>
          <w:szCs w:val="52"/>
          <w:lang w:bidi="de-DE"/>
        </w:rPr>
        <w:t>Entwurf von Wetter- und Messstationen</w:t>
      </w:r>
      <w:r w:rsidRPr="000B48C3">
        <w:rPr>
          <w:sz w:val="52"/>
          <w:szCs w:val="52"/>
          <w:lang w:bidi="de-DE"/>
        </w:rPr>
        <w:t xml:space="preserve"> für Luf</w:t>
      </w:r>
      <w:r w:rsidR="000B48C3" w:rsidRPr="000B48C3">
        <w:rPr>
          <w:sz w:val="52"/>
          <w:szCs w:val="52"/>
          <w:lang w:bidi="de-DE"/>
        </w:rPr>
        <w:t>T</w:t>
      </w:r>
      <w:r w:rsidRPr="000B48C3">
        <w:rPr>
          <w:sz w:val="52"/>
          <w:szCs w:val="52"/>
          <w:lang w:bidi="de-DE"/>
        </w:rPr>
        <w:t xml:space="preserve">qualität </w:t>
      </w:r>
    </w:p>
    <w:p w14:paraId="3B5254B3" w14:textId="0D6D7287" w:rsidR="001F076C" w:rsidRDefault="001F076C" w:rsidP="000B48C3">
      <w:pPr>
        <w:pStyle w:val="Podnadpis"/>
        <w:jc w:val="left"/>
      </w:pPr>
      <w:r>
        <w:rPr>
          <w:noProof/>
          <w:lang w:bidi="de-DE"/>
        </w:rPr>
        <w:drawing>
          <wp:anchor distT="114300" distB="114300" distL="114300" distR="114300" simplePos="0" relativeHeight="251659264" behindDoc="0" locked="0" layoutInCell="1" hidden="0" allowOverlap="1" wp14:anchorId="04131AA1" wp14:editId="7C4D4D73">
            <wp:simplePos x="0" y="0"/>
            <wp:positionH relativeFrom="column">
              <wp:posOffset>82550</wp:posOffset>
            </wp:positionH>
            <wp:positionV relativeFrom="paragraph">
              <wp:posOffset>2422525</wp:posOffset>
            </wp:positionV>
            <wp:extent cx="5731200" cy="5727700"/>
            <wp:effectExtent l="0" t="0" r="0" b="0"/>
            <wp:wrapSquare wrapText="bothSides" distT="114300" distB="114300" distL="114300" distR="114300"/>
            <wp:docPr id="50"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8"/>
                    <a:srcRect/>
                    <a:stretch>
                      <a:fillRect/>
                    </a:stretch>
                  </pic:blipFill>
                  <pic:spPr>
                    <a:xfrm>
                      <a:off x="0" y="0"/>
                      <a:ext cx="5731200" cy="5727700"/>
                    </a:xfrm>
                    <a:prstGeom prst="rect">
                      <a:avLst/>
                    </a:prstGeom>
                    <a:ln/>
                  </pic:spPr>
                </pic:pic>
              </a:graphicData>
            </a:graphic>
          </wp:anchor>
        </w:drawing>
      </w:r>
      <w:proofErr w:type="spellStart"/>
      <w:r>
        <w:rPr>
          <w:lang w:bidi="de-DE"/>
        </w:rPr>
        <w:t>Základní</w:t>
      </w:r>
      <w:proofErr w:type="spellEnd"/>
      <w:r>
        <w:rPr>
          <w:lang w:bidi="de-DE"/>
        </w:rPr>
        <w:t xml:space="preserve"> škola Židlochovice, okres Brno – </w:t>
      </w:r>
      <w:proofErr w:type="spellStart"/>
      <w:r>
        <w:rPr>
          <w:lang w:bidi="de-DE"/>
        </w:rPr>
        <w:t>venkov</w:t>
      </w:r>
      <w:proofErr w:type="spellEnd"/>
      <w:r>
        <w:rPr>
          <w:lang w:bidi="de-DE"/>
        </w:rPr>
        <w:t xml:space="preserve">, </w:t>
      </w:r>
      <w:proofErr w:type="spellStart"/>
      <w:r>
        <w:rPr>
          <w:lang w:bidi="de-DE"/>
        </w:rPr>
        <w:t>příspěvková</w:t>
      </w:r>
      <w:proofErr w:type="spellEnd"/>
      <w:r>
        <w:rPr>
          <w:lang w:bidi="de-DE"/>
        </w:rPr>
        <w:t xml:space="preserve"> </w:t>
      </w:r>
      <w:proofErr w:type="spellStart"/>
      <w:r>
        <w:rPr>
          <w:lang w:bidi="de-DE"/>
        </w:rPr>
        <w:t>organizace</w:t>
      </w:r>
      <w:proofErr w:type="spellEnd"/>
    </w:p>
    <w:p w14:paraId="79C371F9" w14:textId="0DE7BAD1" w:rsidR="006B3869" w:rsidRDefault="001F076C" w:rsidP="006B3869">
      <w:pPr>
        <w:pStyle w:val="Podnadpis"/>
        <w:rPr>
          <w:lang w:val="sk-SK"/>
        </w:rPr>
      </w:pPr>
      <w:proofErr w:type="spellStart"/>
      <w:r>
        <w:rPr>
          <w:lang w:bidi="de-DE"/>
        </w:rPr>
        <w:t>Tyršova</w:t>
      </w:r>
      <w:proofErr w:type="spellEnd"/>
      <w:r>
        <w:rPr>
          <w:lang w:bidi="de-DE"/>
        </w:rPr>
        <w:t xml:space="preserve"> 611, </w:t>
      </w:r>
      <w:proofErr w:type="spellStart"/>
      <w:r>
        <w:rPr>
          <w:lang w:bidi="de-DE"/>
        </w:rPr>
        <w:t>Židlochovice</w:t>
      </w:r>
      <w:proofErr w:type="spellEnd"/>
    </w:p>
    <w:sdt>
      <w:sdtPr>
        <w:rPr>
          <w:sz w:val="21"/>
        </w:rPr>
        <w:id w:val="1129969424"/>
        <w:docPartObj>
          <w:docPartGallery w:val="Table of Contents"/>
          <w:docPartUnique/>
        </w:docPartObj>
      </w:sdtPr>
      <w:sdtEndPr>
        <w:rPr>
          <w:sz w:val="22"/>
        </w:rPr>
      </w:sdtEndPr>
      <w:sdtContent>
        <w:p w14:paraId="447064A4" w14:textId="304E5CA2" w:rsidR="006B3869" w:rsidRDefault="006B3869" w:rsidP="001F076C">
          <w:r>
            <w:rPr>
              <w:lang w:bidi="de-DE"/>
            </w:rPr>
            <w:t>Inhalt</w:t>
          </w:r>
        </w:p>
        <w:p w14:paraId="70E4DDB7" w14:textId="4058DA61" w:rsidR="000B48C3" w:rsidRDefault="006B3869">
          <w:pPr>
            <w:pStyle w:val="Obsah1"/>
            <w:tabs>
              <w:tab w:val="right" w:leader="dot" w:pos="9056"/>
            </w:tabs>
            <w:rPr>
              <w:noProof/>
              <w:sz w:val="24"/>
              <w:szCs w:val="24"/>
              <w:lang w:val="cs-CZ" w:eastAsia="cs-CZ"/>
            </w:rPr>
          </w:pPr>
          <w:r>
            <w:rPr>
              <w:lang w:bidi="de-DE"/>
            </w:rPr>
            <w:fldChar w:fldCharType="begin"/>
          </w:r>
          <w:r>
            <w:rPr>
              <w:lang w:bidi="de-DE"/>
            </w:rPr>
            <w:instrText xml:space="preserve"> TOC \o "1-3" \h \z \u </w:instrText>
          </w:r>
          <w:r>
            <w:rPr>
              <w:lang w:bidi="de-DE"/>
            </w:rPr>
            <w:fldChar w:fldCharType="separate"/>
          </w:r>
          <w:hyperlink w:anchor="_Toc117534946" w:history="1">
            <w:r w:rsidR="000B48C3" w:rsidRPr="00E43BEF">
              <w:rPr>
                <w:rStyle w:val="Hypertextovodkaz"/>
                <w:noProof/>
                <w:lang w:bidi="de-DE"/>
              </w:rPr>
              <w:t>Informationen über das Projekt</w:t>
            </w:r>
            <w:r w:rsidR="000B48C3">
              <w:rPr>
                <w:noProof/>
                <w:webHidden/>
              </w:rPr>
              <w:tab/>
            </w:r>
            <w:r w:rsidR="000B48C3">
              <w:rPr>
                <w:noProof/>
                <w:webHidden/>
              </w:rPr>
              <w:fldChar w:fldCharType="begin"/>
            </w:r>
            <w:r w:rsidR="000B48C3">
              <w:rPr>
                <w:noProof/>
                <w:webHidden/>
              </w:rPr>
              <w:instrText xml:space="preserve"> PAGEREF _Toc117534946 \h </w:instrText>
            </w:r>
            <w:r w:rsidR="000B48C3">
              <w:rPr>
                <w:noProof/>
                <w:webHidden/>
              </w:rPr>
            </w:r>
            <w:r w:rsidR="000B48C3">
              <w:rPr>
                <w:noProof/>
                <w:webHidden/>
              </w:rPr>
              <w:fldChar w:fldCharType="separate"/>
            </w:r>
            <w:r w:rsidR="000B48C3">
              <w:rPr>
                <w:noProof/>
                <w:webHidden/>
              </w:rPr>
              <w:t>5</w:t>
            </w:r>
            <w:r w:rsidR="000B48C3">
              <w:rPr>
                <w:noProof/>
                <w:webHidden/>
              </w:rPr>
              <w:fldChar w:fldCharType="end"/>
            </w:r>
          </w:hyperlink>
        </w:p>
        <w:p w14:paraId="171AB71C" w14:textId="7899931B" w:rsidR="000B48C3" w:rsidRDefault="000B48C3">
          <w:pPr>
            <w:pStyle w:val="Obsah3"/>
            <w:tabs>
              <w:tab w:val="right" w:leader="dot" w:pos="9056"/>
            </w:tabs>
            <w:rPr>
              <w:noProof/>
              <w:sz w:val="24"/>
              <w:szCs w:val="24"/>
              <w:lang w:val="cs-CZ" w:eastAsia="cs-CZ"/>
            </w:rPr>
          </w:pPr>
          <w:hyperlink w:anchor="_Toc117534947" w:history="1">
            <w:r w:rsidRPr="00E43BEF">
              <w:rPr>
                <w:rStyle w:val="Hypertextovodkaz"/>
                <w:noProof/>
                <w:lang w:bidi="de-DE"/>
              </w:rPr>
              <w:t>Beschreibung des Projekts:</w:t>
            </w:r>
            <w:r>
              <w:rPr>
                <w:noProof/>
                <w:webHidden/>
              </w:rPr>
              <w:tab/>
            </w:r>
            <w:r>
              <w:rPr>
                <w:noProof/>
                <w:webHidden/>
              </w:rPr>
              <w:fldChar w:fldCharType="begin"/>
            </w:r>
            <w:r>
              <w:rPr>
                <w:noProof/>
                <w:webHidden/>
              </w:rPr>
              <w:instrText xml:space="preserve"> PAGEREF _Toc117534947 \h </w:instrText>
            </w:r>
            <w:r>
              <w:rPr>
                <w:noProof/>
                <w:webHidden/>
              </w:rPr>
            </w:r>
            <w:r>
              <w:rPr>
                <w:noProof/>
                <w:webHidden/>
              </w:rPr>
              <w:fldChar w:fldCharType="separate"/>
            </w:r>
            <w:r>
              <w:rPr>
                <w:noProof/>
                <w:webHidden/>
              </w:rPr>
              <w:t>5</w:t>
            </w:r>
            <w:r>
              <w:rPr>
                <w:noProof/>
                <w:webHidden/>
              </w:rPr>
              <w:fldChar w:fldCharType="end"/>
            </w:r>
          </w:hyperlink>
        </w:p>
        <w:p w14:paraId="76EF69F0" w14:textId="444CBF92" w:rsidR="000B48C3" w:rsidRDefault="000B48C3">
          <w:pPr>
            <w:pStyle w:val="Obsah3"/>
            <w:tabs>
              <w:tab w:val="right" w:leader="dot" w:pos="9056"/>
            </w:tabs>
            <w:rPr>
              <w:noProof/>
              <w:sz w:val="24"/>
              <w:szCs w:val="24"/>
              <w:lang w:val="cs-CZ" w:eastAsia="cs-CZ"/>
            </w:rPr>
          </w:pPr>
          <w:hyperlink w:anchor="_Toc117534948" w:history="1">
            <w:r w:rsidRPr="00E43BEF">
              <w:rPr>
                <w:rStyle w:val="Hypertextovodkaz"/>
                <w:noProof/>
                <w:lang w:bidi="de-DE"/>
              </w:rPr>
              <w:t>Für welche Altersgruppe ist das Projekt gedacht?</w:t>
            </w:r>
            <w:r>
              <w:rPr>
                <w:noProof/>
                <w:webHidden/>
              </w:rPr>
              <w:tab/>
            </w:r>
            <w:r>
              <w:rPr>
                <w:noProof/>
                <w:webHidden/>
              </w:rPr>
              <w:fldChar w:fldCharType="begin"/>
            </w:r>
            <w:r>
              <w:rPr>
                <w:noProof/>
                <w:webHidden/>
              </w:rPr>
              <w:instrText xml:space="preserve"> PAGEREF _Toc117534948 \h </w:instrText>
            </w:r>
            <w:r>
              <w:rPr>
                <w:noProof/>
                <w:webHidden/>
              </w:rPr>
            </w:r>
            <w:r>
              <w:rPr>
                <w:noProof/>
                <w:webHidden/>
              </w:rPr>
              <w:fldChar w:fldCharType="separate"/>
            </w:r>
            <w:r>
              <w:rPr>
                <w:noProof/>
                <w:webHidden/>
              </w:rPr>
              <w:t>5</w:t>
            </w:r>
            <w:r>
              <w:rPr>
                <w:noProof/>
                <w:webHidden/>
              </w:rPr>
              <w:fldChar w:fldCharType="end"/>
            </w:r>
          </w:hyperlink>
        </w:p>
        <w:p w14:paraId="59C001F0" w14:textId="36D08392" w:rsidR="000B48C3" w:rsidRDefault="000B48C3">
          <w:pPr>
            <w:pStyle w:val="Obsah3"/>
            <w:tabs>
              <w:tab w:val="right" w:leader="dot" w:pos="9056"/>
            </w:tabs>
            <w:rPr>
              <w:noProof/>
              <w:sz w:val="24"/>
              <w:szCs w:val="24"/>
              <w:lang w:val="cs-CZ" w:eastAsia="cs-CZ"/>
            </w:rPr>
          </w:pPr>
          <w:hyperlink w:anchor="_Toc117534949" w:history="1">
            <w:r w:rsidRPr="00E43BEF">
              <w:rPr>
                <w:rStyle w:val="Hypertextovodkaz"/>
                <w:noProof/>
                <w:lang w:bidi="de-DE"/>
              </w:rPr>
              <w:t>Über welche Fähigkeiten sollten die Schüler:innen verfügen, bevor sie mit dem Projekt beginnen?</w:t>
            </w:r>
            <w:r>
              <w:rPr>
                <w:noProof/>
                <w:webHidden/>
              </w:rPr>
              <w:tab/>
            </w:r>
            <w:r>
              <w:rPr>
                <w:noProof/>
                <w:webHidden/>
              </w:rPr>
              <w:fldChar w:fldCharType="begin"/>
            </w:r>
            <w:r>
              <w:rPr>
                <w:noProof/>
                <w:webHidden/>
              </w:rPr>
              <w:instrText xml:space="preserve"> PAGEREF _Toc117534949 \h </w:instrText>
            </w:r>
            <w:r>
              <w:rPr>
                <w:noProof/>
                <w:webHidden/>
              </w:rPr>
            </w:r>
            <w:r>
              <w:rPr>
                <w:noProof/>
                <w:webHidden/>
              </w:rPr>
              <w:fldChar w:fldCharType="separate"/>
            </w:r>
            <w:r>
              <w:rPr>
                <w:noProof/>
                <w:webHidden/>
              </w:rPr>
              <w:t>5</w:t>
            </w:r>
            <w:r>
              <w:rPr>
                <w:noProof/>
                <w:webHidden/>
              </w:rPr>
              <w:fldChar w:fldCharType="end"/>
            </w:r>
          </w:hyperlink>
        </w:p>
        <w:p w14:paraId="361747CE" w14:textId="2FAF02B9" w:rsidR="000B48C3" w:rsidRDefault="000B48C3">
          <w:pPr>
            <w:pStyle w:val="Obsah3"/>
            <w:tabs>
              <w:tab w:val="right" w:leader="dot" w:pos="9056"/>
            </w:tabs>
            <w:rPr>
              <w:noProof/>
              <w:sz w:val="24"/>
              <w:szCs w:val="24"/>
              <w:lang w:val="cs-CZ" w:eastAsia="cs-CZ"/>
            </w:rPr>
          </w:pPr>
          <w:hyperlink w:anchor="_Toc117534950" w:history="1">
            <w:r w:rsidRPr="00E43BEF">
              <w:rPr>
                <w:rStyle w:val="Hypertextovodkaz"/>
                <w:noProof/>
                <w:lang w:bidi="de-DE"/>
              </w:rPr>
              <w:t>Welche Fähigkeiten erwerben die Schüler:innen im Rahmen des Projekts?</w:t>
            </w:r>
            <w:r>
              <w:rPr>
                <w:noProof/>
                <w:webHidden/>
              </w:rPr>
              <w:tab/>
            </w:r>
            <w:r>
              <w:rPr>
                <w:noProof/>
                <w:webHidden/>
              </w:rPr>
              <w:fldChar w:fldCharType="begin"/>
            </w:r>
            <w:r>
              <w:rPr>
                <w:noProof/>
                <w:webHidden/>
              </w:rPr>
              <w:instrText xml:space="preserve"> PAGEREF _Toc117534950 \h </w:instrText>
            </w:r>
            <w:r>
              <w:rPr>
                <w:noProof/>
                <w:webHidden/>
              </w:rPr>
            </w:r>
            <w:r>
              <w:rPr>
                <w:noProof/>
                <w:webHidden/>
              </w:rPr>
              <w:fldChar w:fldCharType="separate"/>
            </w:r>
            <w:r>
              <w:rPr>
                <w:noProof/>
                <w:webHidden/>
              </w:rPr>
              <w:t>5</w:t>
            </w:r>
            <w:r>
              <w:rPr>
                <w:noProof/>
                <w:webHidden/>
              </w:rPr>
              <w:fldChar w:fldCharType="end"/>
            </w:r>
          </w:hyperlink>
        </w:p>
        <w:p w14:paraId="362A67BA" w14:textId="4BF1C59D" w:rsidR="000B48C3" w:rsidRDefault="000B48C3">
          <w:pPr>
            <w:pStyle w:val="Obsah1"/>
            <w:tabs>
              <w:tab w:val="right" w:leader="dot" w:pos="9056"/>
            </w:tabs>
            <w:rPr>
              <w:noProof/>
              <w:sz w:val="24"/>
              <w:szCs w:val="24"/>
              <w:lang w:val="cs-CZ" w:eastAsia="cs-CZ"/>
            </w:rPr>
          </w:pPr>
          <w:hyperlink w:anchor="_Toc117534951" w:history="1">
            <w:r w:rsidRPr="00E43BEF">
              <w:rPr>
                <w:rStyle w:val="Hypertextovodkaz"/>
                <w:noProof/>
                <w:lang w:bidi="de-DE"/>
              </w:rPr>
              <w:t>Für die Projektdurchführung erforderliche materielle Ausstattung</w:t>
            </w:r>
            <w:r>
              <w:rPr>
                <w:noProof/>
                <w:webHidden/>
              </w:rPr>
              <w:tab/>
            </w:r>
            <w:r>
              <w:rPr>
                <w:noProof/>
                <w:webHidden/>
              </w:rPr>
              <w:fldChar w:fldCharType="begin"/>
            </w:r>
            <w:r>
              <w:rPr>
                <w:noProof/>
                <w:webHidden/>
              </w:rPr>
              <w:instrText xml:space="preserve"> PAGEREF _Toc117534951 \h </w:instrText>
            </w:r>
            <w:r>
              <w:rPr>
                <w:noProof/>
                <w:webHidden/>
              </w:rPr>
            </w:r>
            <w:r>
              <w:rPr>
                <w:noProof/>
                <w:webHidden/>
              </w:rPr>
              <w:fldChar w:fldCharType="separate"/>
            </w:r>
            <w:r>
              <w:rPr>
                <w:noProof/>
                <w:webHidden/>
              </w:rPr>
              <w:t>6</w:t>
            </w:r>
            <w:r>
              <w:rPr>
                <w:noProof/>
                <w:webHidden/>
              </w:rPr>
              <w:fldChar w:fldCharType="end"/>
            </w:r>
          </w:hyperlink>
        </w:p>
        <w:p w14:paraId="13DA25C3" w14:textId="70526858" w:rsidR="000B48C3" w:rsidRDefault="000B48C3">
          <w:pPr>
            <w:pStyle w:val="Obsah3"/>
            <w:tabs>
              <w:tab w:val="right" w:leader="dot" w:pos="9056"/>
            </w:tabs>
            <w:rPr>
              <w:noProof/>
              <w:sz w:val="24"/>
              <w:szCs w:val="24"/>
              <w:lang w:val="cs-CZ" w:eastAsia="cs-CZ"/>
            </w:rPr>
          </w:pPr>
          <w:hyperlink w:anchor="_Toc117534952" w:history="1">
            <w:r w:rsidRPr="00E43BEF">
              <w:rPr>
                <w:rStyle w:val="Hypertextovodkaz"/>
                <w:noProof/>
                <w:lang w:bidi="de-DE"/>
              </w:rPr>
              <w:t>Ausrüstung:</w:t>
            </w:r>
            <w:r>
              <w:rPr>
                <w:noProof/>
                <w:webHidden/>
              </w:rPr>
              <w:tab/>
            </w:r>
            <w:r>
              <w:rPr>
                <w:noProof/>
                <w:webHidden/>
              </w:rPr>
              <w:fldChar w:fldCharType="begin"/>
            </w:r>
            <w:r>
              <w:rPr>
                <w:noProof/>
                <w:webHidden/>
              </w:rPr>
              <w:instrText xml:space="preserve"> PAGEREF _Toc117534952 \h </w:instrText>
            </w:r>
            <w:r>
              <w:rPr>
                <w:noProof/>
                <w:webHidden/>
              </w:rPr>
            </w:r>
            <w:r>
              <w:rPr>
                <w:noProof/>
                <w:webHidden/>
              </w:rPr>
              <w:fldChar w:fldCharType="separate"/>
            </w:r>
            <w:r>
              <w:rPr>
                <w:noProof/>
                <w:webHidden/>
              </w:rPr>
              <w:t>6</w:t>
            </w:r>
            <w:r>
              <w:rPr>
                <w:noProof/>
                <w:webHidden/>
              </w:rPr>
              <w:fldChar w:fldCharType="end"/>
            </w:r>
          </w:hyperlink>
        </w:p>
        <w:p w14:paraId="32E75F7D" w14:textId="61BE2518" w:rsidR="000B48C3" w:rsidRDefault="000B48C3">
          <w:pPr>
            <w:pStyle w:val="Obsah3"/>
            <w:tabs>
              <w:tab w:val="right" w:leader="dot" w:pos="9056"/>
            </w:tabs>
            <w:rPr>
              <w:noProof/>
              <w:sz w:val="24"/>
              <w:szCs w:val="24"/>
              <w:lang w:val="cs-CZ" w:eastAsia="cs-CZ"/>
            </w:rPr>
          </w:pPr>
          <w:hyperlink w:anchor="_Toc117534953" w:history="1">
            <w:r w:rsidRPr="00E43BEF">
              <w:rPr>
                <w:rStyle w:val="Hypertextovodkaz"/>
                <w:noProof/>
                <w:lang w:bidi="de-DE"/>
              </w:rPr>
              <w:t>Teile und Verbrauchsmaterial:</w:t>
            </w:r>
            <w:r>
              <w:rPr>
                <w:noProof/>
                <w:webHidden/>
              </w:rPr>
              <w:tab/>
            </w:r>
            <w:r>
              <w:rPr>
                <w:noProof/>
                <w:webHidden/>
              </w:rPr>
              <w:fldChar w:fldCharType="begin"/>
            </w:r>
            <w:r>
              <w:rPr>
                <w:noProof/>
                <w:webHidden/>
              </w:rPr>
              <w:instrText xml:space="preserve"> PAGEREF _Toc117534953 \h </w:instrText>
            </w:r>
            <w:r>
              <w:rPr>
                <w:noProof/>
                <w:webHidden/>
              </w:rPr>
            </w:r>
            <w:r>
              <w:rPr>
                <w:noProof/>
                <w:webHidden/>
              </w:rPr>
              <w:fldChar w:fldCharType="separate"/>
            </w:r>
            <w:r>
              <w:rPr>
                <w:noProof/>
                <w:webHidden/>
              </w:rPr>
              <w:t>6</w:t>
            </w:r>
            <w:r>
              <w:rPr>
                <w:noProof/>
                <w:webHidden/>
              </w:rPr>
              <w:fldChar w:fldCharType="end"/>
            </w:r>
          </w:hyperlink>
        </w:p>
        <w:p w14:paraId="71471A58" w14:textId="335702F8" w:rsidR="000B48C3" w:rsidRDefault="000B48C3">
          <w:pPr>
            <w:pStyle w:val="Obsah3"/>
            <w:tabs>
              <w:tab w:val="right" w:leader="dot" w:pos="9056"/>
            </w:tabs>
            <w:rPr>
              <w:noProof/>
              <w:sz w:val="24"/>
              <w:szCs w:val="24"/>
              <w:lang w:val="cs-CZ" w:eastAsia="cs-CZ"/>
            </w:rPr>
          </w:pPr>
          <w:hyperlink w:anchor="_Toc117534954" w:history="1">
            <w:r w:rsidRPr="00E43BEF">
              <w:rPr>
                <w:rStyle w:val="Hypertextovodkaz"/>
                <w:noProof/>
                <w:lang w:bidi="de-DE"/>
              </w:rPr>
              <w:t>Alternative und erweiternde Komponenten:</w:t>
            </w:r>
            <w:r>
              <w:rPr>
                <w:noProof/>
                <w:webHidden/>
              </w:rPr>
              <w:tab/>
            </w:r>
            <w:r>
              <w:rPr>
                <w:noProof/>
                <w:webHidden/>
              </w:rPr>
              <w:fldChar w:fldCharType="begin"/>
            </w:r>
            <w:r>
              <w:rPr>
                <w:noProof/>
                <w:webHidden/>
              </w:rPr>
              <w:instrText xml:space="preserve"> PAGEREF _Toc117534954 \h </w:instrText>
            </w:r>
            <w:r>
              <w:rPr>
                <w:noProof/>
                <w:webHidden/>
              </w:rPr>
            </w:r>
            <w:r>
              <w:rPr>
                <w:noProof/>
                <w:webHidden/>
              </w:rPr>
              <w:fldChar w:fldCharType="separate"/>
            </w:r>
            <w:r>
              <w:rPr>
                <w:noProof/>
                <w:webHidden/>
              </w:rPr>
              <w:t>7</w:t>
            </w:r>
            <w:r>
              <w:rPr>
                <w:noProof/>
                <w:webHidden/>
              </w:rPr>
              <w:fldChar w:fldCharType="end"/>
            </w:r>
          </w:hyperlink>
        </w:p>
        <w:p w14:paraId="4FCA9D4D" w14:textId="49A9528B" w:rsidR="000B48C3" w:rsidRDefault="000B48C3">
          <w:pPr>
            <w:pStyle w:val="Obsah1"/>
            <w:tabs>
              <w:tab w:val="right" w:leader="dot" w:pos="9056"/>
            </w:tabs>
            <w:rPr>
              <w:noProof/>
              <w:sz w:val="24"/>
              <w:szCs w:val="24"/>
              <w:lang w:val="cs-CZ" w:eastAsia="cs-CZ"/>
            </w:rPr>
          </w:pPr>
          <w:hyperlink w:anchor="_Toc117534955" w:history="1">
            <w:r w:rsidRPr="00E43BEF">
              <w:rPr>
                <w:rStyle w:val="Hypertextovodkaz"/>
                <w:noProof/>
                <w:lang w:bidi="de-DE"/>
              </w:rPr>
              <w:t>Budget des Projekts</w:t>
            </w:r>
            <w:r>
              <w:rPr>
                <w:noProof/>
                <w:webHidden/>
              </w:rPr>
              <w:tab/>
            </w:r>
            <w:r>
              <w:rPr>
                <w:noProof/>
                <w:webHidden/>
              </w:rPr>
              <w:fldChar w:fldCharType="begin"/>
            </w:r>
            <w:r>
              <w:rPr>
                <w:noProof/>
                <w:webHidden/>
              </w:rPr>
              <w:instrText xml:space="preserve"> PAGEREF _Toc117534955 \h </w:instrText>
            </w:r>
            <w:r>
              <w:rPr>
                <w:noProof/>
                <w:webHidden/>
              </w:rPr>
            </w:r>
            <w:r>
              <w:rPr>
                <w:noProof/>
                <w:webHidden/>
              </w:rPr>
              <w:fldChar w:fldCharType="separate"/>
            </w:r>
            <w:r>
              <w:rPr>
                <w:noProof/>
                <w:webHidden/>
              </w:rPr>
              <w:t>7</w:t>
            </w:r>
            <w:r>
              <w:rPr>
                <w:noProof/>
                <w:webHidden/>
              </w:rPr>
              <w:fldChar w:fldCharType="end"/>
            </w:r>
          </w:hyperlink>
        </w:p>
        <w:p w14:paraId="2B016C37" w14:textId="61D4375E" w:rsidR="000B48C3" w:rsidRDefault="000B48C3">
          <w:pPr>
            <w:pStyle w:val="Obsah3"/>
            <w:tabs>
              <w:tab w:val="right" w:leader="dot" w:pos="9056"/>
            </w:tabs>
            <w:rPr>
              <w:noProof/>
              <w:sz w:val="24"/>
              <w:szCs w:val="24"/>
              <w:lang w:val="cs-CZ" w:eastAsia="cs-CZ"/>
            </w:rPr>
          </w:pPr>
          <w:hyperlink w:anchor="_Toc117534956" w:history="1">
            <w:r w:rsidRPr="00E43BEF">
              <w:rPr>
                <w:rStyle w:val="Hypertextovodkaz"/>
                <w:noProof/>
                <w:lang w:bidi="de-DE"/>
              </w:rPr>
              <w:t>Grundkomponenten und Material</w:t>
            </w:r>
            <w:r>
              <w:rPr>
                <w:noProof/>
                <w:webHidden/>
              </w:rPr>
              <w:tab/>
            </w:r>
            <w:r>
              <w:rPr>
                <w:noProof/>
                <w:webHidden/>
              </w:rPr>
              <w:fldChar w:fldCharType="begin"/>
            </w:r>
            <w:r>
              <w:rPr>
                <w:noProof/>
                <w:webHidden/>
              </w:rPr>
              <w:instrText xml:space="preserve"> PAGEREF _Toc117534956 \h </w:instrText>
            </w:r>
            <w:r>
              <w:rPr>
                <w:noProof/>
                <w:webHidden/>
              </w:rPr>
            </w:r>
            <w:r>
              <w:rPr>
                <w:noProof/>
                <w:webHidden/>
              </w:rPr>
              <w:fldChar w:fldCharType="separate"/>
            </w:r>
            <w:r>
              <w:rPr>
                <w:noProof/>
                <w:webHidden/>
              </w:rPr>
              <w:t>8</w:t>
            </w:r>
            <w:r>
              <w:rPr>
                <w:noProof/>
                <w:webHidden/>
              </w:rPr>
              <w:fldChar w:fldCharType="end"/>
            </w:r>
          </w:hyperlink>
        </w:p>
        <w:p w14:paraId="70A13A44" w14:textId="53BCF715" w:rsidR="000B48C3" w:rsidRDefault="000B48C3">
          <w:pPr>
            <w:pStyle w:val="Obsah3"/>
            <w:tabs>
              <w:tab w:val="right" w:leader="dot" w:pos="9056"/>
            </w:tabs>
            <w:rPr>
              <w:noProof/>
              <w:sz w:val="24"/>
              <w:szCs w:val="24"/>
              <w:lang w:val="cs-CZ" w:eastAsia="cs-CZ"/>
            </w:rPr>
          </w:pPr>
          <w:hyperlink w:anchor="_Toc117534957" w:history="1">
            <w:r w:rsidRPr="00E43BEF">
              <w:rPr>
                <w:rStyle w:val="Hypertextovodkaz"/>
                <w:noProof/>
                <w:lang w:bidi="de-DE"/>
              </w:rPr>
              <w:t>Zusätzliche Komponenten und Materialien (Projektverlängerung, Arbeitserleichterung, alternative Komponenten), für die Durchführung nicht unbedingt erforderlich</w:t>
            </w:r>
            <w:r>
              <w:rPr>
                <w:noProof/>
                <w:webHidden/>
              </w:rPr>
              <w:tab/>
            </w:r>
            <w:r>
              <w:rPr>
                <w:noProof/>
                <w:webHidden/>
              </w:rPr>
              <w:fldChar w:fldCharType="begin"/>
            </w:r>
            <w:r>
              <w:rPr>
                <w:noProof/>
                <w:webHidden/>
              </w:rPr>
              <w:instrText xml:space="preserve"> PAGEREF _Toc117534957 \h </w:instrText>
            </w:r>
            <w:r>
              <w:rPr>
                <w:noProof/>
                <w:webHidden/>
              </w:rPr>
            </w:r>
            <w:r>
              <w:rPr>
                <w:noProof/>
                <w:webHidden/>
              </w:rPr>
              <w:fldChar w:fldCharType="separate"/>
            </w:r>
            <w:r>
              <w:rPr>
                <w:noProof/>
                <w:webHidden/>
              </w:rPr>
              <w:t>8</w:t>
            </w:r>
            <w:r>
              <w:rPr>
                <w:noProof/>
                <w:webHidden/>
              </w:rPr>
              <w:fldChar w:fldCharType="end"/>
            </w:r>
          </w:hyperlink>
        </w:p>
        <w:p w14:paraId="74453D0F" w14:textId="4F597CC1" w:rsidR="000B48C3" w:rsidRDefault="000B48C3">
          <w:pPr>
            <w:pStyle w:val="Obsah1"/>
            <w:tabs>
              <w:tab w:val="right" w:leader="dot" w:pos="9056"/>
            </w:tabs>
            <w:rPr>
              <w:noProof/>
              <w:sz w:val="24"/>
              <w:szCs w:val="24"/>
              <w:lang w:val="cs-CZ" w:eastAsia="cs-CZ"/>
            </w:rPr>
          </w:pPr>
          <w:hyperlink w:anchor="_Toc117534958" w:history="1">
            <w:r w:rsidRPr="00E43BEF">
              <w:rPr>
                <w:rStyle w:val="Hypertextovodkaz"/>
                <w:noProof/>
                <w:lang w:bidi="de-DE"/>
              </w:rPr>
              <w:t>Probleme, die die Schüler:innen im Rahmen des Projekts zu lösen haben</w:t>
            </w:r>
            <w:r>
              <w:rPr>
                <w:noProof/>
                <w:webHidden/>
              </w:rPr>
              <w:tab/>
            </w:r>
            <w:r>
              <w:rPr>
                <w:noProof/>
                <w:webHidden/>
              </w:rPr>
              <w:fldChar w:fldCharType="begin"/>
            </w:r>
            <w:r>
              <w:rPr>
                <w:noProof/>
                <w:webHidden/>
              </w:rPr>
              <w:instrText xml:space="preserve"> PAGEREF _Toc117534958 \h </w:instrText>
            </w:r>
            <w:r>
              <w:rPr>
                <w:noProof/>
                <w:webHidden/>
              </w:rPr>
            </w:r>
            <w:r>
              <w:rPr>
                <w:noProof/>
                <w:webHidden/>
              </w:rPr>
              <w:fldChar w:fldCharType="separate"/>
            </w:r>
            <w:r>
              <w:rPr>
                <w:noProof/>
                <w:webHidden/>
              </w:rPr>
              <w:t>9</w:t>
            </w:r>
            <w:r>
              <w:rPr>
                <w:noProof/>
                <w:webHidden/>
              </w:rPr>
              <w:fldChar w:fldCharType="end"/>
            </w:r>
          </w:hyperlink>
        </w:p>
        <w:p w14:paraId="1F445A1E" w14:textId="69C852B2" w:rsidR="000B48C3" w:rsidRDefault="000B48C3">
          <w:pPr>
            <w:pStyle w:val="Obsah3"/>
            <w:tabs>
              <w:tab w:val="right" w:leader="dot" w:pos="9056"/>
            </w:tabs>
            <w:rPr>
              <w:noProof/>
              <w:sz w:val="24"/>
              <w:szCs w:val="24"/>
              <w:lang w:val="cs-CZ" w:eastAsia="cs-CZ"/>
            </w:rPr>
          </w:pPr>
          <w:hyperlink w:anchor="_Toc117534959" w:history="1">
            <w:r w:rsidRPr="00E43BEF">
              <w:rPr>
                <w:rStyle w:val="Hypertextovodkaz"/>
                <w:noProof/>
                <w:lang w:bidi="de-DE"/>
              </w:rPr>
              <w:t>Richtiges Anschließen der Komponenten</w:t>
            </w:r>
            <w:r>
              <w:rPr>
                <w:noProof/>
                <w:webHidden/>
              </w:rPr>
              <w:tab/>
            </w:r>
            <w:r>
              <w:rPr>
                <w:noProof/>
                <w:webHidden/>
              </w:rPr>
              <w:fldChar w:fldCharType="begin"/>
            </w:r>
            <w:r>
              <w:rPr>
                <w:noProof/>
                <w:webHidden/>
              </w:rPr>
              <w:instrText xml:space="preserve"> PAGEREF _Toc117534959 \h </w:instrText>
            </w:r>
            <w:r>
              <w:rPr>
                <w:noProof/>
                <w:webHidden/>
              </w:rPr>
            </w:r>
            <w:r>
              <w:rPr>
                <w:noProof/>
                <w:webHidden/>
              </w:rPr>
              <w:fldChar w:fldCharType="separate"/>
            </w:r>
            <w:r>
              <w:rPr>
                <w:noProof/>
                <w:webHidden/>
              </w:rPr>
              <w:t>9</w:t>
            </w:r>
            <w:r>
              <w:rPr>
                <w:noProof/>
                <w:webHidden/>
              </w:rPr>
              <w:fldChar w:fldCharType="end"/>
            </w:r>
          </w:hyperlink>
        </w:p>
        <w:p w14:paraId="1C41F982" w14:textId="71CB4049" w:rsidR="000B48C3" w:rsidRDefault="000B48C3">
          <w:pPr>
            <w:pStyle w:val="Obsah3"/>
            <w:tabs>
              <w:tab w:val="right" w:leader="dot" w:pos="9056"/>
            </w:tabs>
            <w:rPr>
              <w:noProof/>
              <w:sz w:val="24"/>
              <w:szCs w:val="24"/>
              <w:lang w:val="cs-CZ" w:eastAsia="cs-CZ"/>
            </w:rPr>
          </w:pPr>
          <w:hyperlink w:anchor="_Toc117534960" w:history="1">
            <w:r w:rsidRPr="00E43BEF">
              <w:rPr>
                <w:rStyle w:val="Hypertextovodkaz"/>
                <w:noProof/>
                <w:lang w:bidi="de-DE"/>
              </w:rPr>
              <w:t>Komplette Verkabelung, Programmierung und Datenübertragung.</w:t>
            </w:r>
            <w:r>
              <w:rPr>
                <w:noProof/>
                <w:webHidden/>
              </w:rPr>
              <w:tab/>
            </w:r>
            <w:r>
              <w:rPr>
                <w:noProof/>
                <w:webHidden/>
              </w:rPr>
              <w:fldChar w:fldCharType="begin"/>
            </w:r>
            <w:r>
              <w:rPr>
                <w:noProof/>
                <w:webHidden/>
              </w:rPr>
              <w:instrText xml:space="preserve"> PAGEREF _Toc117534960 \h </w:instrText>
            </w:r>
            <w:r>
              <w:rPr>
                <w:noProof/>
                <w:webHidden/>
              </w:rPr>
            </w:r>
            <w:r>
              <w:rPr>
                <w:noProof/>
                <w:webHidden/>
              </w:rPr>
              <w:fldChar w:fldCharType="separate"/>
            </w:r>
            <w:r>
              <w:rPr>
                <w:noProof/>
                <w:webHidden/>
              </w:rPr>
              <w:t>9</w:t>
            </w:r>
            <w:r>
              <w:rPr>
                <w:noProof/>
                <w:webHidden/>
              </w:rPr>
              <w:fldChar w:fldCharType="end"/>
            </w:r>
          </w:hyperlink>
        </w:p>
        <w:p w14:paraId="2A0DA414" w14:textId="4A350D78" w:rsidR="000B48C3" w:rsidRDefault="000B48C3">
          <w:pPr>
            <w:pStyle w:val="Obsah3"/>
            <w:tabs>
              <w:tab w:val="right" w:leader="dot" w:pos="9056"/>
            </w:tabs>
            <w:rPr>
              <w:noProof/>
              <w:sz w:val="24"/>
              <w:szCs w:val="24"/>
              <w:lang w:val="cs-CZ" w:eastAsia="cs-CZ"/>
            </w:rPr>
          </w:pPr>
          <w:hyperlink w:anchor="_Toc117534961" w:history="1">
            <w:r w:rsidRPr="00E43BEF">
              <w:rPr>
                <w:rStyle w:val="Hypertextovodkaz"/>
                <w:noProof/>
                <w:lang w:bidi="de-DE"/>
              </w:rPr>
              <w:t>Optimierung des Verbrauchs</w:t>
            </w:r>
            <w:r>
              <w:rPr>
                <w:noProof/>
                <w:webHidden/>
              </w:rPr>
              <w:tab/>
            </w:r>
            <w:r>
              <w:rPr>
                <w:noProof/>
                <w:webHidden/>
              </w:rPr>
              <w:fldChar w:fldCharType="begin"/>
            </w:r>
            <w:r>
              <w:rPr>
                <w:noProof/>
                <w:webHidden/>
              </w:rPr>
              <w:instrText xml:space="preserve"> PAGEREF _Toc117534961 \h </w:instrText>
            </w:r>
            <w:r>
              <w:rPr>
                <w:noProof/>
                <w:webHidden/>
              </w:rPr>
            </w:r>
            <w:r>
              <w:rPr>
                <w:noProof/>
                <w:webHidden/>
              </w:rPr>
              <w:fldChar w:fldCharType="separate"/>
            </w:r>
            <w:r>
              <w:rPr>
                <w:noProof/>
                <w:webHidden/>
              </w:rPr>
              <w:t>10</w:t>
            </w:r>
            <w:r>
              <w:rPr>
                <w:noProof/>
                <w:webHidden/>
              </w:rPr>
              <w:fldChar w:fldCharType="end"/>
            </w:r>
          </w:hyperlink>
        </w:p>
        <w:p w14:paraId="685C616A" w14:textId="1B1D6C7C" w:rsidR="000B48C3" w:rsidRDefault="000B48C3">
          <w:pPr>
            <w:pStyle w:val="Obsah3"/>
            <w:tabs>
              <w:tab w:val="right" w:leader="dot" w:pos="9056"/>
            </w:tabs>
            <w:rPr>
              <w:noProof/>
              <w:sz w:val="24"/>
              <w:szCs w:val="24"/>
              <w:lang w:val="cs-CZ" w:eastAsia="cs-CZ"/>
            </w:rPr>
          </w:pPr>
          <w:hyperlink w:anchor="_Toc117534962" w:history="1">
            <w:r w:rsidRPr="00E43BEF">
              <w:rPr>
                <w:rStyle w:val="Hypertextovodkaz"/>
                <w:noProof/>
                <w:lang w:bidi="de-DE"/>
              </w:rPr>
              <w:t>Entwurf von Wetterstationsgehäuse in 3D-Software, 3D-Druck und Montage</w:t>
            </w:r>
            <w:r>
              <w:rPr>
                <w:noProof/>
                <w:webHidden/>
              </w:rPr>
              <w:tab/>
            </w:r>
            <w:r>
              <w:rPr>
                <w:noProof/>
                <w:webHidden/>
              </w:rPr>
              <w:fldChar w:fldCharType="begin"/>
            </w:r>
            <w:r>
              <w:rPr>
                <w:noProof/>
                <w:webHidden/>
              </w:rPr>
              <w:instrText xml:space="preserve"> PAGEREF _Toc117534962 \h </w:instrText>
            </w:r>
            <w:r>
              <w:rPr>
                <w:noProof/>
                <w:webHidden/>
              </w:rPr>
            </w:r>
            <w:r>
              <w:rPr>
                <w:noProof/>
                <w:webHidden/>
              </w:rPr>
              <w:fldChar w:fldCharType="separate"/>
            </w:r>
            <w:r>
              <w:rPr>
                <w:noProof/>
                <w:webHidden/>
              </w:rPr>
              <w:t>11</w:t>
            </w:r>
            <w:r>
              <w:rPr>
                <w:noProof/>
                <w:webHidden/>
              </w:rPr>
              <w:fldChar w:fldCharType="end"/>
            </w:r>
          </w:hyperlink>
        </w:p>
        <w:p w14:paraId="3B120AA8" w14:textId="67815F45" w:rsidR="000B48C3" w:rsidRDefault="000B48C3">
          <w:pPr>
            <w:pStyle w:val="Obsah3"/>
            <w:tabs>
              <w:tab w:val="right" w:leader="dot" w:pos="9056"/>
            </w:tabs>
            <w:rPr>
              <w:noProof/>
              <w:sz w:val="24"/>
              <w:szCs w:val="24"/>
              <w:lang w:val="cs-CZ" w:eastAsia="cs-CZ"/>
            </w:rPr>
          </w:pPr>
          <w:hyperlink w:anchor="_Toc117534963" w:history="1">
            <w:r w:rsidRPr="00E43BEF">
              <w:rPr>
                <w:rStyle w:val="Hypertextovodkaz"/>
                <w:noProof/>
                <w:lang w:bidi="de-DE"/>
              </w:rPr>
              <w:t>Prüfung der gesamten Wetterstationsbaugruppe</w:t>
            </w:r>
            <w:r>
              <w:rPr>
                <w:noProof/>
                <w:webHidden/>
              </w:rPr>
              <w:tab/>
            </w:r>
            <w:r>
              <w:rPr>
                <w:noProof/>
                <w:webHidden/>
              </w:rPr>
              <w:fldChar w:fldCharType="begin"/>
            </w:r>
            <w:r>
              <w:rPr>
                <w:noProof/>
                <w:webHidden/>
              </w:rPr>
              <w:instrText xml:space="preserve"> PAGEREF _Toc117534963 \h </w:instrText>
            </w:r>
            <w:r>
              <w:rPr>
                <w:noProof/>
                <w:webHidden/>
              </w:rPr>
            </w:r>
            <w:r>
              <w:rPr>
                <w:noProof/>
                <w:webHidden/>
              </w:rPr>
              <w:fldChar w:fldCharType="separate"/>
            </w:r>
            <w:r>
              <w:rPr>
                <w:noProof/>
                <w:webHidden/>
              </w:rPr>
              <w:t>12</w:t>
            </w:r>
            <w:r>
              <w:rPr>
                <w:noProof/>
                <w:webHidden/>
              </w:rPr>
              <w:fldChar w:fldCharType="end"/>
            </w:r>
          </w:hyperlink>
        </w:p>
        <w:p w14:paraId="3E2F9F21" w14:textId="5316D4D8" w:rsidR="000B48C3" w:rsidRDefault="000B48C3">
          <w:pPr>
            <w:pStyle w:val="Obsah1"/>
            <w:tabs>
              <w:tab w:val="right" w:leader="dot" w:pos="9056"/>
            </w:tabs>
            <w:rPr>
              <w:noProof/>
              <w:sz w:val="24"/>
              <w:szCs w:val="24"/>
              <w:lang w:val="cs-CZ" w:eastAsia="cs-CZ"/>
            </w:rPr>
          </w:pPr>
          <w:hyperlink w:anchor="_Toc117534964" w:history="1">
            <w:r w:rsidRPr="00E43BEF">
              <w:rPr>
                <w:rStyle w:val="Hypertextovodkaz"/>
                <w:noProof/>
                <w:lang w:bidi="de-DE"/>
              </w:rPr>
              <w:t>Programmierung in der MakeCode-Umgebung</w:t>
            </w:r>
            <w:r>
              <w:rPr>
                <w:noProof/>
                <w:webHidden/>
              </w:rPr>
              <w:tab/>
            </w:r>
            <w:r>
              <w:rPr>
                <w:noProof/>
                <w:webHidden/>
              </w:rPr>
              <w:fldChar w:fldCharType="begin"/>
            </w:r>
            <w:r>
              <w:rPr>
                <w:noProof/>
                <w:webHidden/>
              </w:rPr>
              <w:instrText xml:space="preserve"> PAGEREF _Toc117534964 \h </w:instrText>
            </w:r>
            <w:r>
              <w:rPr>
                <w:noProof/>
                <w:webHidden/>
              </w:rPr>
            </w:r>
            <w:r>
              <w:rPr>
                <w:noProof/>
                <w:webHidden/>
              </w:rPr>
              <w:fldChar w:fldCharType="separate"/>
            </w:r>
            <w:r>
              <w:rPr>
                <w:noProof/>
                <w:webHidden/>
              </w:rPr>
              <w:t>13</w:t>
            </w:r>
            <w:r>
              <w:rPr>
                <w:noProof/>
                <w:webHidden/>
              </w:rPr>
              <w:fldChar w:fldCharType="end"/>
            </w:r>
          </w:hyperlink>
        </w:p>
        <w:p w14:paraId="43F8957F" w14:textId="74CED6ED" w:rsidR="000B48C3" w:rsidRDefault="000B48C3">
          <w:pPr>
            <w:pStyle w:val="Obsah1"/>
            <w:tabs>
              <w:tab w:val="right" w:leader="dot" w:pos="9056"/>
            </w:tabs>
            <w:rPr>
              <w:noProof/>
              <w:sz w:val="24"/>
              <w:szCs w:val="24"/>
              <w:lang w:val="cs-CZ" w:eastAsia="cs-CZ"/>
            </w:rPr>
          </w:pPr>
          <w:hyperlink w:anchor="_Toc117534965" w:history="1">
            <w:r w:rsidRPr="00E43BEF">
              <w:rPr>
                <w:rStyle w:val="Hypertextovodkaz"/>
                <w:noProof/>
                <w:lang w:bidi="de-DE"/>
              </w:rPr>
              <w:t>Verdrahtung der einzelnen Komponenten und deren Programmierung</w:t>
            </w:r>
            <w:r>
              <w:rPr>
                <w:noProof/>
                <w:webHidden/>
              </w:rPr>
              <w:tab/>
            </w:r>
            <w:r>
              <w:rPr>
                <w:noProof/>
                <w:webHidden/>
              </w:rPr>
              <w:fldChar w:fldCharType="begin"/>
            </w:r>
            <w:r>
              <w:rPr>
                <w:noProof/>
                <w:webHidden/>
              </w:rPr>
              <w:instrText xml:space="preserve"> PAGEREF _Toc117534965 \h </w:instrText>
            </w:r>
            <w:r>
              <w:rPr>
                <w:noProof/>
                <w:webHidden/>
              </w:rPr>
            </w:r>
            <w:r>
              <w:rPr>
                <w:noProof/>
                <w:webHidden/>
              </w:rPr>
              <w:fldChar w:fldCharType="separate"/>
            </w:r>
            <w:r>
              <w:rPr>
                <w:noProof/>
                <w:webHidden/>
              </w:rPr>
              <w:t>17</w:t>
            </w:r>
            <w:r>
              <w:rPr>
                <w:noProof/>
                <w:webHidden/>
              </w:rPr>
              <w:fldChar w:fldCharType="end"/>
            </w:r>
          </w:hyperlink>
        </w:p>
        <w:p w14:paraId="328C012E" w14:textId="2C2AC400" w:rsidR="000B48C3" w:rsidRDefault="000B48C3">
          <w:pPr>
            <w:pStyle w:val="Obsah3"/>
            <w:tabs>
              <w:tab w:val="right" w:leader="dot" w:pos="9056"/>
            </w:tabs>
            <w:rPr>
              <w:noProof/>
              <w:sz w:val="24"/>
              <w:szCs w:val="24"/>
              <w:lang w:val="cs-CZ" w:eastAsia="cs-CZ"/>
            </w:rPr>
          </w:pPr>
          <w:hyperlink w:anchor="_Toc117534966" w:history="1">
            <w:r w:rsidRPr="00E43BEF">
              <w:rPr>
                <w:rStyle w:val="Hypertextovodkaz"/>
                <w:noProof/>
                <w:lang w:bidi="de-DE"/>
              </w:rPr>
              <w:t>Einstellung des WLAN-Moduls</w:t>
            </w:r>
            <w:r>
              <w:rPr>
                <w:noProof/>
                <w:webHidden/>
              </w:rPr>
              <w:tab/>
            </w:r>
            <w:r>
              <w:rPr>
                <w:noProof/>
                <w:webHidden/>
              </w:rPr>
              <w:fldChar w:fldCharType="begin"/>
            </w:r>
            <w:r>
              <w:rPr>
                <w:noProof/>
                <w:webHidden/>
              </w:rPr>
              <w:instrText xml:space="preserve"> PAGEREF _Toc117534966 \h </w:instrText>
            </w:r>
            <w:r>
              <w:rPr>
                <w:noProof/>
                <w:webHidden/>
              </w:rPr>
            </w:r>
            <w:r>
              <w:rPr>
                <w:noProof/>
                <w:webHidden/>
              </w:rPr>
              <w:fldChar w:fldCharType="separate"/>
            </w:r>
            <w:r>
              <w:rPr>
                <w:noProof/>
                <w:webHidden/>
              </w:rPr>
              <w:t>17</w:t>
            </w:r>
            <w:r>
              <w:rPr>
                <w:noProof/>
                <w:webHidden/>
              </w:rPr>
              <w:fldChar w:fldCharType="end"/>
            </w:r>
          </w:hyperlink>
        </w:p>
        <w:p w14:paraId="40160599" w14:textId="5D1197B7" w:rsidR="000B48C3" w:rsidRDefault="000B48C3">
          <w:pPr>
            <w:pStyle w:val="Obsah3"/>
            <w:tabs>
              <w:tab w:val="right" w:leader="dot" w:pos="9056"/>
            </w:tabs>
            <w:rPr>
              <w:noProof/>
              <w:sz w:val="24"/>
              <w:szCs w:val="24"/>
              <w:lang w:val="cs-CZ" w:eastAsia="cs-CZ"/>
            </w:rPr>
          </w:pPr>
          <w:hyperlink w:anchor="_Toc117534967" w:history="1">
            <w:r w:rsidRPr="00E43BEF">
              <w:rPr>
                <w:rStyle w:val="Hypertextovodkaz"/>
                <w:noProof/>
                <w:lang w:bidi="de-DE"/>
              </w:rPr>
              <w:t>Anschließen von Shield (IoT-Modul)</w:t>
            </w:r>
            <w:r>
              <w:rPr>
                <w:noProof/>
                <w:webHidden/>
              </w:rPr>
              <w:tab/>
            </w:r>
            <w:r>
              <w:rPr>
                <w:noProof/>
                <w:webHidden/>
              </w:rPr>
              <w:fldChar w:fldCharType="begin"/>
            </w:r>
            <w:r>
              <w:rPr>
                <w:noProof/>
                <w:webHidden/>
              </w:rPr>
              <w:instrText xml:space="preserve"> PAGEREF _Toc117534967 \h </w:instrText>
            </w:r>
            <w:r>
              <w:rPr>
                <w:noProof/>
                <w:webHidden/>
              </w:rPr>
            </w:r>
            <w:r>
              <w:rPr>
                <w:noProof/>
                <w:webHidden/>
              </w:rPr>
              <w:fldChar w:fldCharType="separate"/>
            </w:r>
            <w:r>
              <w:rPr>
                <w:noProof/>
                <w:webHidden/>
              </w:rPr>
              <w:t>18</w:t>
            </w:r>
            <w:r>
              <w:rPr>
                <w:noProof/>
                <w:webHidden/>
              </w:rPr>
              <w:fldChar w:fldCharType="end"/>
            </w:r>
          </w:hyperlink>
        </w:p>
        <w:p w14:paraId="27E187CA" w14:textId="79FB5D5C" w:rsidR="000B48C3" w:rsidRDefault="000B48C3">
          <w:pPr>
            <w:pStyle w:val="Obsah3"/>
            <w:tabs>
              <w:tab w:val="right" w:leader="dot" w:pos="9056"/>
            </w:tabs>
            <w:rPr>
              <w:noProof/>
              <w:sz w:val="24"/>
              <w:szCs w:val="24"/>
              <w:lang w:val="cs-CZ" w:eastAsia="cs-CZ"/>
            </w:rPr>
          </w:pPr>
          <w:hyperlink w:anchor="_Toc117534968" w:history="1">
            <w:r w:rsidRPr="00E43BEF">
              <w:rPr>
                <w:rStyle w:val="Hypertextovodkaz"/>
                <w:noProof/>
                <w:lang w:bidi="de-DE"/>
              </w:rPr>
              <w:t>Verdrahtung und Programmierung des BME280-Sensors</w:t>
            </w:r>
            <w:r>
              <w:rPr>
                <w:noProof/>
                <w:webHidden/>
              </w:rPr>
              <w:tab/>
            </w:r>
            <w:r>
              <w:rPr>
                <w:noProof/>
                <w:webHidden/>
              </w:rPr>
              <w:fldChar w:fldCharType="begin"/>
            </w:r>
            <w:r>
              <w:rPr>
                <w:noProof/>
                <w:webHidden/>
              </w:rPr>
              <w:instrText xml:space="preserve"> PAGEREF _Toc117534968 \h </w:instrText>
            </w:r>
            <w:r>
              <w:rPr>
                <w:noProof/>
                <w:webHidden/>
              </w:rPr>
            </w:r>
            <w:r>
              <w:rPr>
                <w:noProof/>
                <w:webHidden/>
              </w:rPr>
              <w:fldChar w:fldCharType="separate"/>
            </w:r>
            <w:r>
              <w:rPr>
                <w:noProof/>
                <w:webHidden/>
              </w:rPr>
              <w:t>21</w:t>
            </w:r>
            <w:r>
              <w:rPr>
                <w:noProof/>
                <w:webHidden/>
              </w:rPr>
              <w:fldChar w:fldCharType="end"/>
            </w:r>
          </w:hyperlink>
        </w:p>
        <w:p w14:paraId="1223159F" w14:textId="2578E8DF" w:rsidR="000B48C3" w:rsidRDefault="000B48C3">
          <w:pPr>
            <w:pStyle w:val="Obsah3"/>
            <w:tabs>
              <w:tab w:val="right" w:leader="dot" w:pos="9056"/>
            </w:tabs>
            <w:rPr>
              <w:noProof/>
              <w:sz w:val="24"/>
              <w:szCs w:val="24"/>
              <w:lang w:val="cs-CZ" w:eastAsia="cs-CZ"/>
            </w:rPr>
          </w:pPr>
          <w:hyperlink w:anchor="_Toc117534969" w:history="1">
            <w:r w:rsidRPr="00E43BEF">
              <w:rPr>
                <w:rStyle w:val="Hypertextovodkaz"/>
                <w:noProof/>
                <w:lang w:bidi="de-DE"/>
              </w:rPr>
              <w:t>Senden von Daten an ThingSpeak</w:t>
            </w:r>
            <w:r>
              <w:rPr>
                <w:noProof/>
                <w:webHidden/>
              </w:rPr>
              <w:tab/>
            </w:r>
            <w:r>
              <w:rPr>
                <w:noProof/>
                <w:webHidden/>
              </w:rPr>
              <w:fldChar w:fldCharType="begin"/>
            </w:r>
            <w:r>
              <w:rPr>
                <w:noProof/>
                <w:webHidden/>
              </w:rPr>
              <w:instrText xml:space="preserve"> PAGEREF _Toc117534969 \h </w:instrText>
            </w:r>
            <w:r>
              <w:rPr>
                <w:noProof/>
                <w:webHidden/>
              </w:rPr>
            </w:r>
            <w:r>
              <w:rPr>
                <w:noProof/>
                <w:webHidden/>
              </w:rPr>
              <w:fldChar w:fldCharType="separate"/>
            </w:r>
            <w:r>
              <w:rPr>
                <w:noProof/>
                <w:webHidden/>
              </w:rPr>
              <w:t>23</w:t>
            </w:r>
            <w:r>
              <w:rPr>
                <w:noProof/>
                <w:webHidden/>
              </w:rPr>
              <w:fldChar w:fldCharType="end"/>
            </w:r>
          </w:hyperlink>
        </w:p>
        <w:p w14:paraId="670121F1" w14:textId="557F6781" w:rsidR="000B48C3" w:rsidRDefault="000B48C3">
          <w:pPr>
            <w:pStyle w:val="Obsah3"/>
            <w:tabs>
              <w:tab w:val="right" w:leader="dot" w:pos="9056"/>
            </w:tabs>
            <w:rPr>
              <w:noProof/>
              <w:sz w:val="24"/>
              <w:szCs w:val="24"/>
              <w:lang w:val="cs-CZ" w:eastAsia="cs-CZ"/>
            </w:rPr>
          </w:pPr>
          <w:hyperlink w:anchor="_Toc117534970" w:history="1">
            <w:r w:rsidRPr="00E43BEF">
              <w:rPr>
                <w:rStyle w:val="Hypertextovodkaz"/>
                <w:noProof/>
                <w:lang w:bidi="de-DE"/>
              </w:rPr>
              <w:t>PM2,5-Feinstaubsensor</w:t>
            </w:r>
            <w:r>
              <w:rPr>
                <w:noProof/>
                <w:webHidden/>
              </w:rPr>
              <w:tab/>
            </w:r>
            <w:r>
              <w:rPr>
                <w:noProof/>
                <w:webHidden/>
              </w:rPr>
              <w:fldChar w:fldCharType="begin"/>
            </w:r>
            <w:r>
              <w:rPr>
                <w:noProof/>
                <w:webHidden/>
              </w:rPr>
              <w:instrText xml:space="preserve"> PAGEREF _Toc117534970 \h </w:instrText>
            </w:r>
            <w:r>
              <w:rPr>
                <w:noProof/>
                <w:webHidden/>
              </w:rPr>
            </w:r>
            <w:r>
              <w:rPr>
                <w:noProof/>
                <w:webHidden/>
              </w:rPr>
              <w:fldChar w:fldCharType="separate"/>
            </w:r>
            <w:r>
              <w:rPr>
                <w:noProof/>
                <w:webHidden/>
              </w:rPr>
              <w:t>24</w:t>
            </w:r>
            <w:r>
              <w:rPr>
                <w:noProof/>
                <w:webHidden/>
              </w:rPr>
              <w:fldChar w:fldCharType="end"/>
            </w:r>
          </w:hyperlink>
        </w:p>
        <w:p w14:paraId="318008B2" w14:textId="71436180" w:rsidR="000B48C3" w:rsidRDefault="000B48C3">
          <w:pPr>
            <w:pStyle w:val="Obsah3"/>
            <w:tabs>
              <w:tab w:val="right" w:leader="dot" w:pos="9056"/>
            </w:tabs>
            <w:rPr>
              <w:noProof/>
              <w:sz w:val="24"/>
              <w:szCs w:val="24"/>
              <w:lang w:val="cs-CZ" w:eastAsia="cs-CZ"/>
            </w:rPr>
          </w:pPr>
          <w:hyperlink w:anchor="_Toc117534971" w:history="1">
            <w:r w:rsidRPr="00E43BEF">
              <w:rPr>
                <w:rStyle w:val="Hypertextovodkaz"/>
                <w:noProof/>
                <w:lang w:bidi="de-DE"/>
              </w:rPr>
              <w:t>Optimierung des Stromverbrauchs - Verwendung von Relais zum Abschalten des Sensors</w:t>
            </w:r>
            <w:r>
              <w:rPr>
                <w:noProof/>
                <w:webHidden/>
              </w:rPr>
              <w:tab/>
            </w:r>
            <w:r>
              <w:rPr>
                <w:noProof/>
                <w:webHidden/>
              </w:rPr>
              <w:fldChar w:fldCharType="begin"/>
            </w:r>
            <w:r>
              <w:rPr>
                <w:noProof/>
                <w:webHidden/>
              </w:rPr>
              <w:instrText xml:space="preserve"> PAGEREF _Toc117534971 \h </w:instrText>
            </w:r>
            <w:r>
              <w:rPr>
                <w:noProof/>
                <w:webHidden/>
              </w:rPr>
            </w:r>
            <w:r>
              <w:rPr>
                <w:noProof/>
                <w:webHidden/>
              </w:rPr>
              <w:fldChar w:fldCharType="separate"/>
            </w:r>
            <w:r>
              <w:rPr>
                <w:noProof/>
                <w:webHidden/>
              </w:rPr>
              <w:t>25</w:t>
            </w:r>
            <w:r>
              <w:rPr>
                <w:noProof/>
                <w:webHidden/>
              </w:rPr>
              <w:fldChar w:fldCharType="end"/>
            </w:r>
          </w:hyperlink>
        </w:p>
        <w:p w14:paraId="17DA6EF5" w14:textId="31AD4782" w:rsidR="000B48C3" w:rsidRDefault="000B48C3">
          <w:pPr>
            <w:pStyle w:val="Obsah1"/>
            <w:tabs>
              <w:tab w:val="right" w:leader="dot" w:pos="9056"/>
            </w:tabs>
            <w:rPr>
              <w:noProof/>
              <w:sz w:val="24"/>
              <w:szCs w:val="24"/>
              <w:lang w:val="cs-CZ" w:eastAsia="cs-CZ"/>
            </w:rPr>
          </w:pPr>
          <w:hyperlink w:anchor="_Toc117534972" w:history="1">
            <w:r w:rsidRPr="00E43BEF">
              <w:rPr>
                <w:rStyle w:val="Hypertextovodkaz"/>
                <w:noProof/>
                <w:lang w:bidi="de-DE"/>
              </w:rPr>
              <w:t>Hochladen und Visualisierung von Daten</w:t>
            </w:r>
            <w:r>
              <w:rPr>
                <w:noProof/>
                <w:webHidden/>
              </w:rPr>
              <w:tab/>
            </w:r>
            <w:r>
              <w:rPr>
                <w:noProof/>
                <w:webHidden/>
              </w:rPr>
              <w:fldChar w:fldCharType="begin"/>
            </w:r>
            <w:r>
              <w:rPr>
                <w:noProof/>
                <w:webHidden/>
              </w:rPr>
              <w:instrText xml:space="preserve"> PAGEREF _Toc117534972 \h </w:instrText>
            </w:r>
            <w:r>
              <w:rPr>
                <w:noProof/>
                <w:webHidden/>
              </w:rPr>
            </w:r>
            <w:r>
              <w:rPr>
                <w:noProof/>
                <w:webHidden/>
              </w:rPr>
              <w:fldChar w:fldCharType="separate"/>
            </w:r>
            <w:r>
              <w:rPr>
                <w:noProof/>
                <w:webHidden/>
              </w:rPr>
              <w:t>28</w:t>
            </w:r>
            <w:r>
              <w:rPr>
                <w:noProof/>
                <w:webHidden/>
              </w:rPr>
              <w:fldChar w:fldCharType="end"/>
            </w:r>
          </w:hyperlink>
        </w:p>
        <w:p w14:paraId="31DF5BC3" w14:textId="7416325C" w:rsidR="000B48C3" w:rsidRDefault="000B48C3">
          <w:pPr>
            <w:pStyle w:val="Obsah3"/>
            <w:tabs>
              <w:tab w:val="right" w:leader="dot" w:pos="9056"/>
            </w:tabs>
            <w:rPr>
              <w:noProof/>
              <w:sz w:val="24"/>
              <w:szCs w:val="24"/>
              <w:lang w:val="cs-CZ" w:eastAsia="cs-CZ"/>
            </w:rPr>
          </w:pPr>
          <w:hyperlink w:anchor="_Toc117534973" w:history="1">
            <w:r w:rsidRPr="00E43BEF">
              <w:rPr>
                <w:rStyle w:val="Hypertextovodkaz"/>
                <w:noProof/>
                <w:lang w:bidi="de-DE"/>
              </w:rPr>
              <w:t>ThingSpeak-Konto erstellen</w:t>
            </w:r>
            <w:r>
              <w:rPr>
                <w:noProof/>
                <w:webHidden/>
              </w:rPr>
              <w:tab/>
            </w:r>
            <w:r>
              <w:rPr>
                <w:noProof/>
                <w:webHidden/>
              </w:rPr>
              <w:fldChar w:fldCharType="begin"/>
            </w:r>
            <w:r>
              <w:rPr>
                <w:noProof/>
                <w:webHidden/>
              </w:rPr>
              <w:instrText xml:space="preserve"> PAGEREF _Toc117534973 \h </w:instrText>
            </w:r>
            <w:r>
              <w:rPr>
                <w:noProof/>
                <w:webHidden/>
              </w:rPr>
            </w:r>
            <w:r>
              <w:rPr>
                <w:noProof/>
                <w:webHidden/>
              </w:rPr>
              <w:fldChar w:fldCharType="separate"/>
            </w:r>
            <w:r>
              <w:rPr>
                <w:noProof/>
                <w:webHidden/>
              </w:rPr>
              <w:t>28</w:t>
            </w:r>
            <w:r>
              <w:rPr>
                <w:noProof/>
                <w:webHidden/>
              </w:rPr>
              <w:fldChar w:fldCharType="end"/>
            </w:r>
          </w:hyperlink>
        </w:p>
        <w:p w14:paraId="60D00880" w14:textId="22F14FFB" w:rsidR="000B48C3" w:rsidRDefault="000B48C3">
          <w:pPr>
            <w:pStyle w:val="Obsah3"/>
            <w:tabs>
              <w:tab w:val="right" w:leader="dot" w:pos="9056"/>
            </w:tabs>
            <w:rPr>
              <w:noProof/>
              <w:sz w:val="24"/>
              <w:szCs w:val="24"/>
              <w:lang w:val="cs-CZ" w:eastAsia="cs-CZ"/>
            </w:rPr>
          </w:pPr>
          <w:hyperlink w:anchor="_Toc117534974" w:history="1">
            <w:r w:rsidRPr="00E43BEF">
              <w:rPr>
                <w:rStyle w:val="Hypertextovodkaz"/>
                <w:noProof/>
                <w:lang w:bidi="de-DE"/>
              </w:rPr>
              <w:t>Erstellen eines Kanals für den Datenempfang</w:t>
            </w:r>
            <w:r>
              <w:rPr>
                <w:noProof/>
                <w:webHidden/>
              </w:rPr>
              <w:tab/>
            </w:r>
            <w:r>
              <w:rPr>
                <w:noProof/>
                <w:webHidden/>
              </w:rPr>
              <w:fldChar w:fldCharType="begin"/>
            </w:r>
            <w:r>
              <w:rPr>
                <w:noProof/>
                <w:webHidden/>
              </w:rPr>
              <w:instrText xml:space="preserve"> PAGEREF _Toc117534974 \h </w:instrText>
            </w:r>
            <w:r>
              <w:rPr>
                <w:noProof/>
                <w:webHidden/>
              </w:rPr>
            </w:r>
            <w:r>
              <w:rPr>
                <w:noProof/>
                <w:webHidden/>
              </w:rPr>
              <w:fldChar w:fldCharType="separate"/>
            </w:r>
            <w:r>
              <w:rPr>
                <w:noProof/>
                <w:webHidden/>
              </w:rPr>
              <w:t>30</w:t>
            </w:r>
            <w:r>
              <w:rPr>
                <w:noProof/>
                <w:webHidden/>
              </w:rPr>
              <w:fldChar w:fldCharType="end"/>
            </w:r>
          </w:hyperlink>
        </w:p>
        <w:p w14:paraId="27E30D57" w14:textId="532B9A3B" w:rsidR="000B48C3" w:rsidRDefault="000B48C3">
          <w:pPr>
            <w:pStyle w:val="Obsah1"/>
            <w:tabs>
              <w:tab w:val="right" w:leader="dot" w:pos="9056"/>
            </w:tabs>
            <w:rPr>
              <w:noProof/>
              <w:sz w:val="24"/>
              <w:szCs w:val="24"/>
              <w:lang w:val="cs-CZ" w:eastAsia="cs-CZ"/>
            </w:rPr>
          </w:pPr>
          <w:hyperlink w:anchor="_Toc117534975" w:history="1">
            <w:r w:rsidRPr="00E43BEF">
              <w:rPr>
                <w:rStyle w:val="Hypertextovodkaz"/>
                <w:noProof/>
                <w:lang w:bidi="de-DE"/>
              </w:rPr>
              <w:t>Vollständig zusammengestelltes Produkt</w:t>
            </w:r>
            <w:r>
              <w:rPr>
                <w:noProof/>
                <w:webHidden/>
              </w:rPr>
              <w:tab/>
            </w:r>
            <w:r>
              <w:rPr>
                <w:noProof/>
                <w:webHidden/>
              </w:rPr>
              <w:fldChar w:fldCharType="begin"/>
            </w:r>
            <w:r>
              <w:rPr>
                <w:noProof/>
                <w:webHidden/>
              </w:rPr>
              <w:instrText xml:space="preserve"> PAGEREF _Toc117534975 \h </w:instrText>
            </w:r>
            <w:r>
              <w:rPr>
                <w:noProof/>
                <w:webHidden/>
              </w:rPr>
            </w:r>
            <w:r>
              <w:rPr>
                <w:noProof/>
                <w:webHidden/>
              </w:rPr>
              <w:fldChar w:fldCharType="separate"/>
            </w:r>
            <w:r>
              <w:rPr>
                <w:noProof/>
                <w:webHidden/>
              </w:rPr>
              <w:t>34</w:t>
            </w:r>
            <w:r>
              <w:rPr>
                <w:noProof/>
                <w:webHidden/>
              </w:rPr>
              <w:fldChar w:fldCharType="end"/>
            </w:r>
          </w:hyperlink>
        </w:p>
        <w:p w14:paraId="4C83793A" w14:textId="60EF34F6" w:rsidR="000B48C3" w:rsidRDefault="000B48C3">
          <w:pPr>
            <w:pStyle w:val="Obsah1"/>
            <w:tabs>
              <w:tab w:val="right" w:leader="dot" w:pos="9056"/>
            </w:tabs>
            <w:rPr>
              <w:noProof/>
              <w:sz w:val="24"/>
              <w:szCs w:val="24"/>
              <w:lang w:val="cs-CZ" w:eastAsia="cs-CZ"/>
            </w:rPr>
          </w:pPr>
          <w:hyperlink w:anchor="_Toc117534976" w:history="1">
            <w:r w:rsidRPr="00E43BEF">
              <w:rPr>
                <w:rStyle w:val="Hypertextovodkaz"/>
                <w:noProof/>
                <w:lang w:bidi="de-DE"/>
              </w:rPr>
              <w:t>Liste der Links</w:t>
            </w:r>
            <w:r>
              <w:rPr>
                <w:noProof/>
                <w:webHidden/>
              </w:rPr>
              <w:tab/>
            </w:r>
            <w:r>
              <w:rPr>
                <w:noProof/>
                <w:webHidden/>
              </w:rPr>
              <w:fldChar w:fldCharType="begin"/>
            </w:r>
            <w:r>
              <w:rPr>
                <w:noProof/>
                <w:webHidden/>
              </w:rPr>
              <w:instrText xml:space="preserve"> PAGEREF _Toc117534976 \h </w:instrText>
            </w:r>
            <w:r>
              <w:rPr>
                <w:noProof/>
                <w:webHidden/>
              </w:rPr>
            </w:r>
            <w:r>
              <w:rPr>
                <w:noProof/>
                <w:webHidden/>
              </w:rPr>
              <w:fldChar w:fldCharType="separate"/>
            </w:r>
            <w:r>
              <w:rPr>
                <w:noProof/>
                <w:webHidden/>
              </w:rPr>
              <w:t>37</w:t>
            </w:r>
            <w:r>
              <w:rPr>
                <w:noProof/>
                <w:webHidden/>
              </w:rPr>
              <w:fldChar w:fldCharType="end"/>
            </w:r>
          </w:hyperlink>
        </w:p>
        <w:p w14:paraId="6ACE8FDE" w14:textId="0D595614" w:rsidR="000B48C3" w:rsidRDefault="000B48C3">
          <w:pPr>
            <w:pStyle w:val="Obsah3"/>
            <w:tabs>
              <w:tab w:val="right" w:leader="dot" w:pos="9056"/>
            </w:tabs>
            <w:rPr>
              <w:noProof/>
              <w:sz w:val="24"/>
              <w:szCs w:val="24"/>
              <w:lang w:val="cs-CZ" w:eastAsia="cs-CZ"/>
            </w:rPr>
          </w:pPr>
          <w:hyperlink w:anchor="_Toc117534977" w:history="1">
            <w:r w:rsidRPr="00E43BEF">
              <w:rPr>
                <w:rStyle w:val="Hypertextovodkaz"/>
                <w:noProof/>
                <w:lang w:bidi="de-DE"/>
              </w:rPr>
              <w:t>Programmierung in der MakeCode-Umgebung:</w:t>
            </w:r>
            <w:r>
              <w:rPr>
                <w:noProof/>
                <w:webHidden/>
              </w:rPr>
              <w:tab/>
            </w:r>
            <w:r>
              <w:rPr>
                <w:noProof/>
                <w:webHidden/>
              </w:rPr>
              <w:fldChar w:fldCharType="begin"/>
            </w:r>
            <w:r>
              <w:rPr>
                <w:noProof/>
                <w:webHidden/>
              </w:rPr>
              <w:instrText xml:space="preserve"> PAGEREF _Toc117534977 \h </w:instrText>
            </w:r>
            <w:r>
              <w:rPr>
                <w:noProof/>
                <w:webHidden/>
              </w:rPr>
            </w:r>
            <w:r>
              <w:rPr>
                <w:noProof/>
                <w:webHidden/>
              </w:rPr>
              <w:fldChar w:fldCharType="separate"/>
            </w:r>
            <w:r>
              <w:rPr>
                <w:noProof/>
                <w:webHidden/>
              </w:rPr>
              <w:t>37</w:t>
            </w:r>
            <w:r>
              <w:rPr>
                <w:noProof/>
                <w:webHidden/>
              </w:rPr>
              <w:fldChar w:fldCharType="end"/>
            </w:r>
          </w:hyperlink>
        </w:p>
        <w:p w14:paraId="117223C6" w14:textId="577324E4" w:rsidR="000B48C3" w:rsidRDefault="000B48C3">
          <w:pPr>
            <w:pStyle w:val="Obsah3"/>
            <w:tabs>
              <w:tab w:val="right" w:leader="dot" w:pos="9056"/>
            </w:tabs>
            <w:rPr>
              <w:noProof/>
              <w:sz w:val="24"/>
              <w:szCs w:val="24"/>
              <w:lang w:val="cs-CZ" w:eastAsia="cs-CZ"/>
            </w:rPr>
          </w:pPr>
          <w:hyperlink w:anchor="_Toc117534978" w:history="1">
            <w:r w:rsidRPr="00E43BEF">
              <w:rPr>
                <w:rStyle w:val="Hypertextovodkaz"/>
                <w:noProof/>
                <w:lang w:bidi="de-DE"/>
              </w:rPr>
              <w:t>Dokumentation für die einzelnen Komponenten (auf Englisch):</w:t>
            </w:r>
            <w:r>
              <w:rPr>
                <w:noProof/>
                <w:webHidden/>
              </w:rPr>
              <w:tab/>
            </w:r>
            <w:r>
              <w:rPr>
                <w:noProof/>
                <w:webHidden/>
              </w:rPr>
              <w:fldChar w:fldCharType="begin"/>
            </w:r>
            <w:r>
              <w:rPr>
                <w:noProof/>
                <w:webHidden/>
              </w:rPr>
              <w:instrText xml:space="preserve"> PAGEREF _Toc117534978 \h </w:instrText>
            </w:r>
            <w:r>
              <w:rPr>
                <w:noProof/>
                <w:webHidden/>
              </w:rPr>
            </w:r>
            <w:r>
              <w:rPr>
                <w:noProof/>
                <w:webHidden/>
              </w:rPr>
              <w:fldChar w:fldCharType="separate"/>
            </w:r>
            <w:r>
              <w:rPr>
                <w:noProof/>
                <w:webHidden/>
              </w:rPr>
              <w:t>38</w:t>
            </w:r>
            <w:r>
              <w:rPr>
                <w:noProof/>
                <w:webHidden/>
              </w:rPr>
              <w:fldChar w:fldCharType="end"/>
            </w:r>
          </w:hyperlink>
        </w:p>
        <w:p w14:paraId="62D31A9A" w14:textId="31611D63" w:rsidR="000B48C3" w:rsidRDefault="000B48C3">
          <w:pPr>
            <w:pStyle w:val="Obsah3"/>
            <w:tabs>
              <w:tab w:val="right" w:leader="dot" w:pos="9056"/>
            </w:tabs>
            <w:rPr>
              <w:noProof/>
              <w:sz w:val="24"/>
              <w:szCs w:val="24"/>
              <w:lang w:val="cs-CZ" w:eastAsia="cs-CZ"/>
            </w:rPr>
          </w:pPr>
          <w:hyperlink w:anchor="_Toc117534979" w:history="1">
            <w:r w:rsidRPr="00E43BEF">
              <w:rPr>
                <w:rStyle w:val="Hypertextovodkaz"/>
                <w:noProof/>
                <w:lang w:bidi="de-DE"/>
              </w:rPr>
              <w:t>E-Shops für den Kauf von Teilen und Komponenten:</w:t>
            </w:r>
            <w:r>
              <w:rPr>
                <w:noProof/>
                <w:webHidden/>
              </w:rPr>
              <w:tab/>
            </w:r>
            <w:r>
              <w:rPr>
                <w:noProof/>
                <w:webHidden/>
              </w:rPr>
              <w:fldChar w:fldCharType="begin"/>
            </w:r>
            <w:r>
              <w:rPr>
                <w:noProof/>
                <w:webHidden/>
              </w:rPr>
              <w:instrText xml:space="preserve"> PAGEREF _Toc117534979 \h </w:instrText>
            </w:r>
            <w:r>
              <w:rPr>
                <w:noProof/>
                <w:webHidden/>
              </w:rPr>
            </w:r>
            <w:r>
              <w:rPr>
                <w:noProof/>
                <w:webHidden/>
              </w:rPr>
              <w:fldChar w:fldCharType="separate"/>
            </w:r>
            <w:r>
              <w:rPr>
                <w:noProof/>
                <w:webHidden/>
              </w:rPr>
              <w:t>39</w:t>
            </w:r>
            <w:r>
              <w:rPr>
                <w:noProof/>
                <w:webHidden/>
              </w:rPr>
              <w:fldChar w:fldCharType="end"/>
            </w:r>
          </w:hyperlink>
        </w:p>
        <w:p w14:paraId="13A3F05B" w14:textId="57B05E36" w:rsidR="006B3869" w:rsidRDefault="006B3869" w:rsidP="006B3869">
          <w:pPr>
            <w:rPr>
              <w:b/>
              <w:bCs/>
            </w:rPr>
          </w:pPr>
          <w:r>
            <w:rPr>
              <w:b/>
              <w:lang w:bidi="de-DE"/>
            </w:rPr>
            <w:fldChar w:fldCharType="end"/>
          </w:r>
        </w:p>
        <w:p w14:paraId="581BFAC6" w14:textId="55BEA867" w:rsidR="006B3869" w:rsidRDefault="006B3869" w:rsidP="006B3869">
          <w:r>
            <w:rPr>
              <w:b/>
              <w:lang w:bidi="de-DE"/>
            </w:rPr>
            <w:br w:type="page"/>
          </w:r>
        </w:p>
      </w:sdtContent>
    </w:sdt>
    <w:p w14:paraId="552F127E" w14:textId="398FE286" w:rsidR="001D141A" w:rsidRDefault="001D141A" w:rsidP="001D141A">
      <w:pPr>
        <w:pStyle w:val="Nadpis1"/>
      </w:pPr>
      <w:bookmarkStart w:id="0" w:name="_Toc117534946"/>
      <w:r>
        <w:rPr>
          <w:lang w:bidi="de-DE"/>
        </w:rPr>
        <w:lastRenderedPageBreak/>
        <w:t>Informationen über das Projekt</w:t>
      </w:r>
      <w:bookmarkEnd w:id="0"/>
    </w:p>
    <w:p w14:paraId="653C2E30" w14:textId="5F27E153" w:rsidR="001D141A" w:rsidRDefault="001D141A" w:rsidP="001D141A">
      <w:pPr>
        <w:pStyle w:val="Nadpis3"/>
      </w:pPr>
      <w:bookmarkStart w:id="1" w:name="_Toc117534947"/>
      <w:r>
        <w:rPr>
          <w:lang w:bidi="de-DE"/>
        </w:rPr>
        <w:t>Beschreibung des Projekts:</w:t>
      </w:r>
      <w:bookmarkEnd w:id="1"/>
    </w:p>
    <w:p w14:paraId="283A46D4" w14:textId="06E6CFC1" w:rsidR="001D141A" w:rsidRDefault="001D141A" w:rsidP="00345DDC">
      <w:r>
        <w:rPr>
          <w:lang w:bidi="de-DE"/>
        </w:rPr>
        <w:t xml:space="preserve">Im Rahmen des Projekts werden die </w:t>
      </w:r>
      <w:proofErr w:type="spellStart"/>
      <w:proofErr w:type="gramStart"/>
      <w:r>
        <w:rPr>
          <w:lang w:bidi="de-DE"/>
        </w:rPr>
        <w:t>Schüler:innen</w:t>
      </w:r>
      <w:proofErr w:type="spellEnd"/>
      <w:proofErr w:type="gramEnd"/>
      <w:r>
        <w:rPr>
          <w:lang w:bidi="de-DE"/>
        </w:rPr>
        <w:t xml:space="preserve"> eine Wetterstation bauen, die in der Lage sein soll, Luftdruck, Temperatur, Luftfeuchtigkeit und die Konzentration von PM2,5-Feinstaub aufzuzeichnen.</w:t>
      </w:r>
    </w:p>
    <w:p w14:paraId="190C324B" w14:textId="77777777" w:rsidR="00345DDC" w:rsidRDefault="00345DDC" w:rsidP="001D141A"/>
    <w:p w14:paraId="7AA88D63" w14:textId="15F8947F" w:rsidR="001D141A" w:rsidRDefault="001D141A" w:rsidP="001D141A">
      <w:pPr>
        <w:pStyle w:val="Nadpis3"/>
      </w:pPr>
      <w:bookmarkStart w:id="2" w:name="_Toc117534948"/>
      <w:r>
        <w:rPr>
          <w:lang w:bidi="de-DE"/>
        </w:rPr>
        <w:t>Für welche Altersgruppe ist das Projekt gedacht?</w:t>
      </w:r>
      <w:bookmarkEnd w:id="2"/>
    </w:p>
    <w:p w14:paraId="2F4505F4" w14:textId="5FBCDF2D" w:rsidR="001D141A" w:rsidRDefault="001D141A" w:rsidP="00345DDC">
      <w:r>
        <w:rPr>
          <w:lang w:bidi="de-DE"/>
        </w:rPr>
        <w:t xml:space="preserve">Das Projekt ist recht komplex und eignet sich für </w:t>
      </w:r>
      <w:proofErr w:type="spellStart"/>
      <w:proofErr w:type="gramStart"/>
      <w:r>
        <w:rPr>
          <w:lang w:bidi="de-DE"/>
        </w:rPr>
        <w:t>Schüler:innen</w:t>
      </w:r>
      <w:proofErr w:type="spellEnd"/>
      <w:proofErr w:type="gramEnd"/>
      <w:r>
        <w:rPr>
          <w:lang w:bidi="de-DE"/>
        </w:rPr>
        <w:t xml:space="preserve"> der 8. und 9. Klassenstufe der Grundschule. Es kann der Höhepunkt des Informatik- und Technikunterrichts an der Grundschule sein, z. B. als abschließendes Schülerprojekt.</w:t>
      </w:r>
    </w:p>
    <w:p w14:paraId="79FADCBF" w14:textId="77777777" w:rsidR="00345DDC" w:rsidRDefault="00345DDC" w:rsidP="001D141A">
      <w:pPr>
        <w:jc w:val="both"/>
      </w:pPr>
    </w:p>
    <w:p w14:paraId="1B805416" w14:textId="77777777" w:rsidR="001D141A" w:rsidRDefault="001D141A" w:rsidP="001D141A">
      <w:pPr>
        <w:pStyle w:val="Nadpis3"/>
        <w:rPr>
          <w:b w:val="0"/>
        </w:rPr>
      </w:pPr>
      <w:bookmarkStart w:id="3" w:name="_Toc117534949"/>
      <w:r>
        <w:rPr>
          <w:lang w:bidi="de-DE"/>
        </w:rPr>
        <w:t xml:space="preserve">Über welche Fähigkeiten sollten die </w:t>
      </w:r>
      <w:proofErr w:type="spellStart"/>
      <w:proofErr w:type="gramStart"/>
      <w:r>
        <w:rPr>
          <w:lang w:bidi="de-DE"/>
        </w:rPr>
        <w:t>Schüler:innen</w:t>
      </w:r>
      <w:proofErr w:type="spellEnd"/>
      <w:proofErr w:type="gramEnd"/>
      <w:r>
        <w:rPr>
          <w:lang w:bidi="de-DE"/>
        </w:rPr>
        <w:t xml:space="preserve"> verfügen, bevor sie mit dem Projekt beginnen?</w:t>
      </w:r>
      <w:bookmarkEnd w:id="3"/>
    </w:p>
    <w:p w14:paraId="24621BEF" w14:textId="540325D8" w:rsidR="001D141A" w:rsidRPr="00345DDC" w:rsidRDefault="001D141A" w:rsidP="00345DDC">
      <w:pPr>
        <w:pStyle w:val="Odstavecseseznamem"/>
        <w:numPr>
          <w:ilvl w:val="0"/>
          <w:numId w:val="8"/>
        </w:numPr>
      </w:pPr>
      <w:r w:rsidRPr="00345DDC">
        <w:rPr>
          <w:lang w:bidi="de-DE"/>
        </w:rPr>
        <w:t>Grundlagen der 3D-Modellierung und des 3D-Drucks</w:t>
      </w:r>
    </w:p>
    <w:p w14:paraId="53C7DCD3" w14:textId="17CFA4F7" w:rsidR="001D141A" w:rsidRPr="00345DDC" w:rsidRDefault="001D141A" w:rsidP="00345DDC">
      <w:pPr>
        <w:pStyle w:val="Odstavecseseznamem"/>
        <w:numPr>
          <w:ilvl w:val="0"/>
          <w:numId w:val="8"/>
        </w:numPr>
      </w:pPr>
      <w:r w:rsidRPr="00345DDC">
        <w:rPr>
          <w:lang w:bidi="de-DE"/>
        </w:rPr>
        <w:t>Grundlagen der Programmierung (es sind keine Kenntnisse einer bestimmten Programmiersprache erforderlich)</w:t>
      </w:r>
    </w:p>
    <w:p w14:paraId="68432072" w14:textId="77777777" w:rsidR="001D141A" w:rsidRPr="00345DDC" w:rsidRDefault="001D141A" w:rsidP="00345DDC">
      <w:pPr>
        <w:pStyle w:val="Odstavecseseznamem"/>
        <w:numPr>
          <w:ilvl w:val="0"/>
          <w:numId w:val="8"/>
        </w:numPr>
      </w:pPr>
      <w:r w:rsidRPr="00345DDC">
        <w:rPr>
          <w:lang w:bidi="de-DE"/>
        </w:rPr>
        <w:t>Fähigkeit, im Team zu arbeiten</w:t>
      </w:r>
    </w:p>
    <w:p w14:paraId="33962D56" w14:textId="77777777" w:rsidR="001D141A" w:rsidRDefault="001D141A" w:rsidP="001D141A"/>
    <w:p w14:paraId="23560633" w14:textId="77777777" w:rsidR="001D141A" w:rsidRDefault="001D141A" w:rsidP="001D141A">
      <w:pPr>
        <w:pStyle w:val="Nadpis3"/>
        <w:rPr>
          <w:b w:val="0"/>
        </w:rPr>
      </w:pPr>
      <w:bookmarkStart w:id="4" w:name="_Toc117534950"/>
      <w:r>
        <w:rPr>
          <w:lang w:bidi="de-DE"/>
        </w:rPr>
        <w:t xml:space="preserve">Welche Fähigkeiten erwerben die </w:t>
      </w:r>
      <w:proofErr w:type="spellStart"/>
      <w:proofErr w:type="gramStart"/>
      <w:r>
        <w:rPr>
          <w:lang w:bidi="de-DE"/>
        </w:rPr>
        <w:t>Schüler:innen</w:t>
      </w:r>
      <w:proofErr w:type="spellEnd"/>
      <w:proofErr w:type="gramEnd"/>
      <w:r>
        <w:rPr>
          <w:lang w:bidi="de-DE"/>
        </w:rPr>
        <w:t xml:space="preserve"> im Rahmen des Projekts?</w:t>
      </w:r>
      <w:bookmarkEnd w:id="4"/>
    </w:p>
    <w:p w14:paraId="3314B38B" w14:textId="77777777" w:rsidR="001D141A" w:rsidRDefault="001D141A" w:rsidP="00345DDC">
      <w:pPr>
        <w:pStyle w:val="Odstavecseseznamem"/>
        <w:numPr>
          <w:ilvl w:val="0"/>
          <w:numId w:val="9"/>
        </w:numPr>
      </w:pPr>
      <w:r>
        <w:rPr>
          <w:lang w:bidi="de-DE"/>
        </w:rPr>
        <w:t xml:space="preserve">Erstellung technischer Zeichnungen, Planung, </w:t>
      </w:r>
      <w:proofErr w:type="spellStart"/>
      <w:r>
        <w:rPr>
          <w:lang w:bidi="de-DE"/>
        </w:rPr>
        <w:t>Prototyping</w:t>
      </w:r>
      <w:proofErr w:type="spellEnd"/>
    </w:p>
    <w:p w14:paraId="3C38A706" w14:textId="77777777" w:rsidR="001D141A" w:rsidRDefault="001D141A" w:rsidP="00345DDC">
      <w:pPr>
        <w:pStyle w:val="Odstavecseseznamem"/>
        <w:numPr>
          <w:ilvl w:val="0"/>
          <w:numId w:val="9"/>
        </w:numPr>
      </w:pPr>
      <w:r>
        <w:rPr>
          <w:lang w:bidi="de-DE"/>
        </w:rPr>
        <w:t>3D-Modellierung in CAD-Software</w:t>
      </w:r>
    </w:p>
    <w:p w14:paraId="646C6E9D" w14:textId="77777777" w:rsidR="001D141A" w:rsidRDefault="001D141A" w:rsidP="00345DDC">
      <w:pPr>
        <w:pStyle w:val="Odstavecseseznamem"/>
        <w:numPr>
          <w:ilvl w:val="0"/>
          <w:numId w:val="9"/>
        </w:numPr>
      </w:pPr>
      <w:r>
        <w:rPr>
          <w:lang w:bidi="de-DE"/>
        </w:rPr>
        <w:t>Grundlagen der Arbeit mit elektronischen Bauteilen</w:t>
      </w:r>
    </w:p>
    <w:p w14:paraId="2EDC6A48" w14:textId="77777777" w:rsidR="001D141A" w:rsidRDefault="001D141A" w:rsidP="00345DDC">
      <w:pPr>
        <w:pStyle w:val="Odstavecseseznamem"/>
        <w:numPr>
          <w:ilvl w:val="0"/>
          <w:numId w:val="9"/>
        </w:numPr>
      </w:pPr>
      <w:r>
        <w:rPr>
          <w:lang w:bidi="de-DE"/>
        </w:rPr>
        <w:t>Blockbasiertes Programmieren</w:t>
      </w:r>
    </w:p>
    <w:p w14:paraId="58E61F8D" w14:textId="77777777" w:rsidR="001D141A" w:rsidRDefault="001D141A" w:rsidP="00345DDC">
      <w:pPr>
        <w:pStyle w:val="Odstavecseseznamem"/>
        <w:numPr>
          <w:ilvl w:val="0"/>
          <w:numId w:val="9"/>
        </w:numPr>
      </w:pPr>
      <w:r>
        <w:rPr>
          <w:lang w:bidi="de-DE"/>
        </w:rPr>
        <w:t>Übermittlung und Weiterverarbeitung von Daten</w:t>
      </w:r>
    </w:p>
    <w:p w14:paraId="3A53E166" w14:textId="3EFADD59" w:rsidR="001D141A" w:rsidRDefault="001D141A" w:rsidP="001D141A"/>
    <w:p w14:paraId="551B5EFB" w14:textId="061A53B3" w:rsidR="001D141A" w:rsidRDefault="00345DDC" w:rsidP="001D141A">
      <w:r>
        <w:rPr>
          <w:lang w:bidi="de-DE"/>
        </w:rPr>
        <w:br w:type="page"/>
      </w:r>
    </w:p>
    <w:p w14:paraId="3A9F35B3" w14:textId="0F7944DF" w:rsidR="001D141A" w:rsidRDefault="001D141A" w:rsidP="001D141A">
      <w:pPr>
        <w:pStyle w:val="Nadpis1"/>
      </w:pPr>
      <w:bookmarkStart w:id="5" w:name="_Toc117534951"/>
      <w:r>
        <w:rPr>
          <w:lang w:bidi="de-DE"/>
        </w:rPr>
        <w:lastRenderedPageBreak/>
        <w:t>Für die Projektdurchführung erforderliche materielle Ausstattung</w:t>
      </w:r>
      <w:bookmarkEnd w:id="5"/>
    </w:p>
    <w:p w14:paraId="03D84958" w14:textId="276146C0" w:rsidR="001D141A" w:rsidRDefault="001D141A" w:rsidP="001D141A">
      <w:pPr>
        <w:pStyle w:val="Nadpis3"/>
      </w:pPr>
      <w:bookmarkStart w:id="6" w:name="_Toc117534952"/>
      <w:r w:rsidRPr="001D141A">
        <w:rPr>
          <w:lang w:bidi="de-DE"/>
        </w:rPr>
        <w:t>Ausrüstung:</w:t>
      </w:r>
      <w:bookmarkEnd w:id="6"/>
    </w:p>
    <w:p w14:paraId="59E3FBD4" w14:textId="77777777" w:rsidR="00812949" w:rsidRPr="00812949" w:rsidRDefault="00812949" w:rsidP="00812949"/>
    <w:p w14:paraId="1B82788E" w14:textId="77777777" w:rsidR="001D141A" w:rsidRDefault="001D141A" w:rsidP="001D141A">
      <w:r>
        <w:rPr>
          <w:lang w:bidi="de-DE"/>
        </w:rPr>
        <w:t>3D-Drucker</w:t>
      </w:r>
    </w:p>
    <w:p w14:paraId="7757B347" w14:textId="77777777" w:rsidR="001D141A" w:rsidRDefault="001D141A" w:rsidP="001D141A">
      <w:r>
        <w:rPr>
          <w:lang w:bidi="de-DE"/>
        </w:rPr>
        <w:t>Filament für den Druck des Gehäuses der Wetterstation</w:t>
      </w:r>
    </w:p>
    <w:p w14:paraId="7A85A6DF" w14:textId="77777777" w:rsidR="001D141A" w:rsidRDefault="001D141A" w:rsidP="001D141A">
      <w:r>
        <w:rPr>
          <w:lang w:bidi="de-DE"/>
        </w:rPr>
        <w:t>Lötstation</w:t>
      </w:r>
    </w:p>
    <w:p w14:paraId="745FB16B" w14:textId="136BA4EA" w:rsidR="001D141A" w:rsidRDefault="001D141A" w:rsidP="001D141A">
      <w:pPr>
        <w:rPr>
          <w:color w:val="FF0000"/>
        </w:rPr>
      </w:pPr>
      <w:r>
        <w:rPr>
          <w:lang w:bidi="de-DE"/>
        </w:rPr>
        <w:t>Bohrer- und Modellschleifmaschine</w:t>
      </w:r>
    </w:p>
    <w:p w14:paraId="1626522E" w14:textId="77777777" w:rsidR="001D141A" w:rsidRDefault="001D141A" w:rsidP="001D141A">
      <w:r>
        <w:rPr>
          <w:lang w:bidi="de-DE"/>
        </w:rPr>
        <w:t>Schmelzpistole</w:t>
      </w:r>
    </w:p>
    <w:p w14:paraId="572B6F5F" w14:textId="77777777" w:rsidR="001D141A" w:rsidRDefault="001D141A" w:rsidP="001D141A">
      <w:pPr>
        <w:spacing w:before="240" w:after="240"/>
        <w:rPr>
          <w:b/>
        </w:rPr>
      </w:pPr>
      <w:r>
        <w:rPr>
          <w:b/>
          <w:lang w:bidi="de-DE"/>
        </w:rPr>
        <w:t xml:space="preserve"> </w:t>
      </w:r>
    </w:p>
    <w:p w14:paraId="385C8659" w14:textId="77777777" w:rsidR="001D141A" w:rsidRPr="001D141A" w:rsidRDefault="001D141A" w:rsidP="001D141A">
      <w:pPr>
        <w:pStyle w:val="Nadpis3"/>
      </w:pPr>
      <w:bookmarkStart w:id="7" w:name="_5kk3y56u1d99" w:colFirst="0" w:colLast="0"/>
      <w:bookmarkStart w:id="8" w:name="_Toc117534953"/>
      <w:bookmarkEnd w:id="7"/>
      <w:r w:rsidRPr="001D141A">
        <w:rPr>
          <w:lang w:bidi="de-DE"/>
        </w:rPr>
        <w:t>Teile und Verbrauchsmaterial:</w:t>
      </w:r>
      <w:bookmarkEnd w:id="8"/>
    </w:p>
    <w:p w14:paraId="509AE151" w14:textId="77777777" w:rsidR="001D141A" w:rsidRDefault="001D141A" w:rsidP="001D141A">
      <w:pPr>
        <w:spacing w:before="240" w:after="240"/>
        <w:rPr>
          <w:b/>
        </w:rPr>
      </w:pPr>
      <w:r>
        <w:rPr>
          <w:b/>
          <w:lang w:bidi="de-DE"/>
        </w:rPr>
        <w:t xml:space="preserve">BBC </w:t>
      </w:r>
      <w:proofErr w:type="spellStart"/>
      <w:proofErr w:type="gramStart"/>
      <w:r>
        <w:rPr>
          <w:b/>
          <w:lang w:bidi="de-DE"/>
        </w:rPr>
        <w:t>micro:bit</w:t>
      </w:r>
      <w:proofErr w:type="spellEnd"/>
      <w:proofErr w:type="gramEnd"/>
      <w:r>
        <w:rPr>
          <w:b/>
          <w:lang w:bidi="de-DE"/>
        </w:rPr>
        <w:t xml:space="preserve"> V1</w:t>
      </w:r>
    </w:p>
    <w:p w14:paraId="60C2CA39" w14:textId="77777777" w:rsidR="001D141A" w:rsidRDefault="00000000" w:rsidP="001D141A">
      <w:pPr>
        <w:spacing w:before="240" w:after="240"/>
        <w:rPr>
          <w:b/>
          <w:color w:val="1155CC"/>
          <w:u w:val="single"/>
        </w:rPr>
      </w:pPr>
      <w:hyperlink r:id="rId9">
        <w:r w:rsidR="001D141A">
          <w:rPr>
            <w:b/>
            <w:color w:val="1155CC"/>
            <w:u w:val="single"/>
            <w:lang w:bidi="de-DE"/>
          </w:rPr>
          <w:t>https://www.hwkitchen.cz/bbc-microbit-mikropocitac-pro-vyuku-programovani/</w:t>
        </w:r>
      </w:hyperlink>
    </w:p>
    <w:p w14:paraId="2BD4D8D5" w14:textId="77777777" w:rsidR="001D141A" w:rsidRDefault="001D141A" w:rsidP="001D141A">
      <w:pPr>
        <w:spacing w:before="240" w:after="240"/>
        <w:rPr>
          <w:b/>
        </w:rPr>
      </w:pPr>
      <w:r>
        <w:rPr>
          <w:b/>
          <w:lang w:bidi="de-DE"/>
        </w:rPr>
        <w:t xml:space="preserve"> </w:t>
      </w:r>
    </w:p>
    <w:p w14:paraId="1F8F1AFA" w14:textId="77777777" w:rsidR="001D141A" w:rsidRDefault="001D141A" w:rsidP="001D141A">
      <w:pPr>
        <w:spacing w:before="240" w:after="240"/>
        <w:rPr>
          <w:b/>
        </w:rPr>
      </w:pPr>
      <w:r>
        <w:rPr>
          <w:b/>
          <w:lang w:bidi="de-DE"/>
        </w:rPr>
        <w:t xml:space="preserve">Shield für </w:t>
      </w:r>
      <w:proofErr w:type="spellStart"/>
      <w:proofErr w:type="gramStart"/>
      <w:r>
        <w:rPr>
          <w:b/>
          <w:lang w:bidi="de-DE"/>
        </w:rPr>
        <w:t>micro:bit</w:t>
      </w:r>
      <w:proofErr w:type="spellEnd"/>
      <w:proofErr w:type="gramEnd"/>
      <w:r>
        <w:rPr>
          <w:b/>
          <w:lang w:bidi="de-DE"/>
        </w:rPr>
        <w:t xml:space="preserve"> mit WLAN und RTC</w:t>
      </w:r>
    </w:p>
    <w:p w14:paraId="500ABA1E" w14:textId="77777777" w:rsidR="001D141A" w:rsidRDefault="00000000" w:rsidP="001D141A">
      <w:pPr>
        <w:spacing w:before="240" w:after="240"/>
        <w:rPr>
          <w:b/>
          <w:color w:val="1155CC"/>
          <w:u w:val="single"/>
        </w:rPr>
      </w:pPr>
      <w:hyperlink r:id="rId10">
        <w:r w:rsidR="001D141A">
          <w:rPr>
            <w:b/>
            <w:color w:val="1155CC"/>
            <w:u w:val="single"/>
            <w:lang w:bidi="de-DE"/>
          </w:rPr>
          <w:t>https://www.hwkitchen.cz/iot-bit-pro-microbit-modul-pro-internet-veci-iot/</w:t>
        </w:r>
      </w:hyperlink>
    </w:p>
    <w:p w14:paraId="4692EDCF" w14:textId="77777777" w:rsidR="001D141A" w:rsidRDefault="001D141A" w:rsidP="001D141A">
      <w:pPr>
        <w:spacing w:before="240" w:after="240"/>
        <w:rPr>
          <w:b/>
        </w:rPr>
      </w:pPr>
      <w:r>
        <w:rPr>
          <w:b/>
          <w:lang w:bidi="de-DE"/>
        </w:rPr>
        <w:t xml:space="preserve"> </w:t>
      </w:r>
    </w:p>
    <w:p w14:paraId="0DBA0108" w14:textId="77777777" w:rsidR="001D141A" w:rsidRDefault="001D141A" w:rsidP="001D141A">
      <w:pPr>
        <w:spacing w:before="240" w:after="240"/>
        <w:rPr>
          <w:b/>
        </w:rPr>
      </w:pPr>
      <w:r>
        <w:rPr>
          <w:b/>
          <w:lang w:bidi="de-DE"/>
        </w:rPr>
        <w:t>Temperatur-, Druck- und Feuchtigkeitssensor - BME280</w:t>
      </w:r>
    </w:p>
    <w:p w14:paraId="33C659C9" w14:textId="77777777" w:rsidR="001D141A" w:rsidRDefault="00000000" w:rsidP="001D141A">
      <w:pPr>
        <w:spacing w:before="240" w:after="240"/>
        <w:rPr>
          <w:b/>
          <w:color w:val="1155CC"/>
          <w:u w:val="single"/>
        </w:rPr>
      </w:pPr>
      <w:hyperlink r:id="rId11">
        <w:r w:rsidR="001D141A">
          <w:rPr>
            <w:b/>
            <w:color w:val="1155CC"/>
            <w:u w:val="single"/>
            <w:lang w:bidi="de-DE"/>
          </w:rPr>
          <w:t>https://www.hwkitchen.cz/octopus-bme280-snimac-tlaku-teploty-vlhkosti/</w:t>
        </w:r>
      </w:hyperlink>
    </w:p>
    <w:p w14:paraId="5B6F519B" w14:textId="77777777" w:rsidR="001D141A" w:rsidRDefault="001D141A" w:rsidP="001D141A">
      <w:pPr>
        <w:spacing w:before="240" w:after="240"/>
        <w:rPr>
          <w:b/>
        </w:rPr>
      </w:pPr>
      <w:r>
        <w:rPr>
          <w:b/>
          <w:lang w:bidi="de-DE"/>
        </w:rPr>
        <w:t xml:space="preserve"> </w:t>
      </w:r>
    </w:p>
    <w:p w14:paraId="589A7C20" w14:textId="77777777" w:rsidR="001D141A" w:rsidRDefault="001D141A" w:rsidP="001D141A">
      <w:pPr>
        <w:spacing w:before="240" w:after="240"/>
        <w:rPr>
          <w:b/>
        </w:rPr>
      </w:pPr>
      <w:r>
        <w:rPr>
          <w:b/>
          <w:lang w:bidi="de-DE"/>
        </w:rPr>
        <w:t>PM2,5-Feinstaubsensor</w:t>
      </w:r>
    </w:p>
    <w:p w14:paraId="3998C924" w14:textId="77777777" w:rsidR="001D141A" w:rsidRDefault="00000000" w:rsidP="001D141A">
      <w:pPr>
        <w:spacing w:before="240" w:after="240"/>
        <w:rPr>
          <w:b/>
          <w:color w:val="1155CC"/>
          <w:u w:val="single"/>
        </w:rPr>
      </w:pPr>
      <w:hyperlink r:id="rId12">
        <w:r w:rsidR="001D141A">
          <w:rPr>
            <w:b/>
            <w:color w:val="1155CC"/>
            <w:u w:val="single"/>
            <w:lang w:bidi="de-DE"/>
          </w:rPr>
          <w:t>https://www.hwkitchen.cz/octopus-senzor-kvality-vzduchu-pm2-5/</w:t>
        </w:r>
      </w:hyperlink>
    </w:p>
    <w:p w14:paraId="35694B09" w14:textId="77777777" w:rsidR="001D141A" w:rsidRDefault="001D141A" w:rsidP="001D141A">
      <w:pPr>
        <w:spacing w:before="240" w:after="240"/>
        <w:rPr>
          <w:b/>
        </w:rPr>
      </w:pPr>
      <w:r>
        <w:rPr>
          <w:b/>
          <w:lang w:bidi="de-DE"/>
        </w:rPr>
        <w:t xml:space="preserve"> </w:t>
      </w:r>
    </w:p>
    <w:p w14:paraId="237073C2" w14:textId="77777777" w:rsidR="001D141A" w:rsidRDefault="001D141A" w:rsidP="001D141A">
      <w:pPr>
        <w:spacing w:before="240" w:after="240"/>
        <w:rPr>
          <w:b/>
        </w:rPr>
      </w:pPr>
      <w:r>
        <w:rPr>
          <w:b/>
          <w:lang w:bidi="de-DE"/>
        </w:rPr>
        <w:lastRenderedPageBreak/>
        <w:t xml:space="preserve">Relaismodul für </w:t>
      </w:r>
      <w:proofErr w:type="spellStart"/>
      <w:proofErr w:type="gramStart"/>
      <w:r>
        <w:rPr>
          <w:b/>
          <w:lang w:bidi="de-DE"/>
        </w:rPr>
        <w:t>micro:bit</w:t>
      </w:r>
      <w:proofErr w:type="spellEnd"/>
      <w:proofErr w:type="gramEnd"/>
      <w:r>
        <w:rPr>
          <w:b/>
          <w:lang w:bidi="de-DE"/>
        </w:rPr>
        <w:t xml:space="preserve"> - 3V</w:t>
      </w:r>
    </w:p>
    <w:p w14:paraId="2C15AB00" w14:textId="77777777" w:rsidR="001D141A" w:rsidRDefault="00000000" w:rsidP="001D141A">
      <w:pPr>
        <w:spacing w:before="240" w:after="240"/>
        <w:rPr>
          <w:b/>
          <w:color w:val="1155CC"/>
          <w:u w:val="single"/>
        </w:rPr>
      </w:pPr>
      <w:hyperlink r:id="rId13">
        <w:r w:rsidR="001D141A">
          <w:rPr>
            <w:b/>
            <w:color w:val="1155CC"/>
            <w:u w:val="single"/>
            <w:lang w:bidi="de-DE"/>
          </w:rPr>
          <w:t>https://www.hwkitchen.cz/octopus-3v-rele-modul-pro-micro-bit/</w:t>
        </w:r>
      </w:hyperlink>
    </w:p>
    <w:p w14:paraId="564DEA74" w14:textId="77777777" w:rsidR="001D141A" w:rsidRDefault="001D141A" w:rsidP="001D141A">
      <w:pPr>
        <w:spacing w:before="240" w:after="240"/>
        <w:rPr>
          <w:b/>
        </w:rPr>
      </w:pPr>
      <w:r>
        <w:rPr>
          <w:b/>
          <w:lang w:bidi="de-DE"/>
        </w:rPr>
        <w:t>Powerbank zur Energieversorgung</w:t>
      </w:r>
    </w:p>
    <w:p w14:paraId="06283A9D" w14:textId="77777777" w:rsidR="001D141A" w:rsidRDefault="001D141A" w:rsidP="001D141A">
      <w:pPr>
        <w:spacing w:before="240" w:after="240"/>
        <w:rPr>
          <w:b/>
        </w:rPr>
      </w:pPr>
      <w:r>
        <w:rPr>
          <w:b/>
          <w:lang w:bidi="de-DE"/>
        </w:rPr>
        <w:t>Sonstiges notwendiges Zubehör:</w:t>
      </w:r>
    </w:p>
    <w:p w14:paraId="505D3DAD" w14:textId="77777777" w:rsidR="001D141A" w:rsidRDefault="001D141A" w:rsidP="001D141A">
      <w:pPr>
        <w:spacing w:before="240" w:after="240"/>
      </w:pPr>
      <w:r>
        <w:rPr>
          <w:lang w:bidi="de-DE"/>
        </w:rPr>
        <w:t>Dupont-Drähte, USB-Kabel</w:t>
      </w:r>
    </w:p>
    <w:p w14:paraId="2413E8DF" w14:textId="77777777" w:rsidR="001D141A" w:rsidRDefault="001D141A" w:rsidP="001D141A">
      <w:pPr>
        <w:spacing w:before="240" w:after="240"/>
        <w:rPr>
          <w:b/>
        </w:rPr>
      </w:pPr>
      <w:r>
        <w:rPr>
          <w:b/>
          <w:lang w:bidi="de-DE"/>
        </w:rPr>
        <w:t xml:space="preserve"> </w:t>
      </w:r>
    </w:p>
    <w:p w14:paraId="2AD97061" w14:textId="77777777" w:rsidR="001D141A" w:rsidRPr="001D141A" w:rsidRDefault="001D141A" w:rsidP="001D141A">
      <w:pPr>
        <w:pStyle w:val="Nadpis3"/>
      </w:pPr>
      <w:bookmarkStart w:id="9" w:name="_nknz4g564qtu" w:colFirst="0" w:colLast="0"/>
      <w:bookmarkStart w:id="10" w:name="_Toc117534954"/>
      <w:bookmarkEnd w:id="9"/>
      <w:r w:rsidRPr="001D141A">
        <w:rPr>
          <w:lang w:bidi="de-DE"/>
        </w:rPr>
        <w:t>Alternative und erweiternde Komponenten:</w:t>
      </w:r>
      <w:bookmarkEnd w:id="10"/>
    </w:p>
    <w:p w14:paraId="72B90A02" w14:textId="77777777" w:rsidR="001D141A" w:rsidRDefault="001D141A" w:rsidP="001D141A">
      <w:pPr>
        <w:spacing w:before="240" w:after="240"/>
        <w:rPr>
          <w:b/>
        </w:rPr>
      </w:pPr>
      <w:r>
        <w:rPr>
          <w:b/>
          <w:lang w:bidi="de-DE"/>
        </w:rPr>
        <w:t xml:space="preserve">Batteriehalter für </w:t>
      </w:r>
      <w:proofErr w:type="spellStart"/>
      <w:proofErr w:type="gramStart"/>
      <w:r>
        <w:rPr>
          <w:b/>
          <w:lang w:bidi="de-DE"/>
        </w:rPr>
        <w:t>micro:bit</w:t>
      </w:r>
      <w:proofErr w:type="spellEnd"/>
      <w:proofErr w:type="gramEnd"/>
      <w:r>
        <w:rPr>
          <w:b/>
          <w:lang w:bidi="de-DE"/>
        </w:rPr>
        <w:t>:</w:t>
      </w:r>
    </w:p>
    <w:p w14:paraId="3FC1E796" w14:textId="77777777" w:rsidR="001D141A" w:rsidRDefault="00000000" w:rsidP="001D141A">
      <w:pPr>
        <w:spacing w:before="240" w:after="240"/>
        <w:rPr>
          <w:b/>
          <w:color w:val="1155CC"/>
          <w:u w:val="single"/>
        </w:rPr>
      </w:pPr>
      <w:hyperlink r:id="rId14">
        <w:r w:rsidR="001D141A">
          <w:rPr>
            <w:b/>
            <w:color w:val="1155CC"/>
            <w:u w:val="single"/>
            <w:lang w:bidi="de-DE"/>
          </w:rPr>
          <w:t>https://www.hwkitchen.cz/drzak-baterii-aaa-s-vypinacem-pro-micro-bit/</w:t>
        </w:r>
      </w:hyperlink>
    </w:p>
    <w:p w14:paraId="0CDE3EE3" w14:textId="77777777" w:rsidR="001D141A" w:rsidRDefault="001D141A" w:rsidP="001D141A">
      <w:pPr>
        <w:spacing w:before="240" w:after="240"/>
        <w:rPr>
          <w:b/>
        </w:rPr>
      </w:pPr>
      <w:r>
        <w:rPr>
          <w:b/>
          <w:lang w:bidi="de-DE"/>
        </w:rPr>
        <w:t>Wasserstandsensor:</w:t>
      </w:r>
    </w:p>
    <w:p w14:paraId="451F3254" w14:textId="77777777" w:rsidR="001D141A" w:rsidRDefault="00000000" w:rsidP="001D141A">
      <w:pPr>
        <w:spacing w:before="240" w:after="240"/>
        <w:rPr>
          <w:b/>
          <w:color w:val="1155CC"/>
          <w:u w:val="single"/>
        </w:rPr>
      </w:pPr>
      <w:hyperlink r:id="rId15">
        <w:r w:rsidR="001D141A">
          <w:rPr>
            <w:b/>
            <w:color w:val="1155CC"/>
            <w:u w:val="single"/>
            <w:lang w:bidi="de-DE"/>
          </w:rPr>
          <w:t>https://www.hwkitchen.cz/octopus-snimac-vodni-hladiny/</w:t>
        </w:r>
      </w:hyperlink>
    </w:p>
    <w:p w14:paraId="58DA8C44" w14:textId="77777777" w:rsidR="001D141A" w:rsidRDefault="001D141A" w:rsidP="001D141A">
      <w:pPr>
        <w:spacing w:before="240" w:after="240"/>
        <w:rPr>
          <w:b/>
        </w:rPr>
      </w:pPr>
      <w:r>
        <w:rPr>
          <w:b/>
          <w:lang w:bidi="de-DE"/>
        </w:rPr>
        <w:t>Temperatur- und Feuchtigkeitssensor DHT11</w:t>
      </w:r>
    </w:p>
    <w:p w14:paraId="5343FF0B" w14:textId="5D6BBA6C" w:rsidR="001D141A" w:rsidRDefault="00000000" w:rsidP="001D141A">
      <w:pPr>
        <w:spacing w:before="240" w:after="240"/>
        <w:rPr>
          <w:b/>
          <w:color w:val="1155CC"/>
          <w:u w:val="single"/>
        </w:rPr>
      </w:pPr>
      <w:hyperlink r:id="rId16">
        <w:r w:rsidR="001D141A">
          <w:rPr>
            <w:b/>
            <w:color w:val="1155CC"/>
            <w:u w:val="single"/>
            <w:lang w:bidi="de-DE"/>
          </w:rPr>
          <w:t>https://www.hwkitchen.cz/snimac-teploty-a-vlhkosti-dht11/</w:t>
        </w:r>
      </w:hyperlink>
    </w:p>
    <w:p w14:paraId="08DBB00F" w14:textId="6EFDD55C" w:rsidR="001D141A" w:rsidRDefault="001D141A" w:rsidP="001D141A">
      <w:pPr>
        <w:spacing w:before="240" w:after="240"/>
        <w:rPr>
          <w:b/>
          <w:color w:val="1155CC"/>
          <w:u w:val="single"/>
        </w:rPr>
      </w:pPr>
    </w:p>
    <w:p w14:paraId="63BED3D2" w14:textId="2419DE8C" w:rsidR="001D141A" w:rsidRDefault="001D141A" w:rsidP="001D141A">
      <w:pPr>
        <w:pStyle w:val="Nadpis1"/>
      </w:pPr>
      <w:bookmarkStart w:id="11" w:name="_Toc117534955"/>
      <w:r>
        <w:rPr>
          <w:lang w:bidi="de-DE"/>
        </w:rPr>
        <w:t>Budget des Projekts</w:t>
      </w:r>
      <w:bookmarkEnd w:id="11"/>
    </w:p>
    <w:p w14:paraId="0F7B6918" w14:textId="77777777" w:rsidR="001D141A" w:rsidRPr="001D141A" w:rsidRDefault="001D141A" w:rsidP="001D141A"/>
    <w:p w14:paraId="69F62C99" w14:textId="3DD333BA" w:rsidR="001D141A" w:rsidRPr="00CB40DA" w:rsidRDefault="001D141A" w:rsidP="001D141A">
      <w:pPr>
        <w:jc w:val="both"/>
        <w:rPr>
          <w:szCs w:val="22"/>
        </w:rPr>
      </w:pPr>
      <w:r w:rsidRPr="00CB40DA">
        <w:rPr>
          <w:szCs w:val="22"/>
          <w:lang w:bidi="de-DE"/>
        </w:rPr>
        <w:t xml:space="preserve">Wenn man über die notwendigen Werkzeuge verfügt, belaufen sich die Kosten für das Projekt nur auf die Kosten für die Komponenten, die Verkabelung und das 3D-Drucker-Filament. Dabei ist zu beachten, dass alle Komponenten aus den Wetterstationen ausgebaut und nach Abschluss des Projekts wiederverwendet werden können. Das Projekt erfordert nur minimale Lötarbeiten, sodass die Teile vollständig wiederverwendet werden können, z. B. für ein anderes Projekt oder zur Wiederholung desselben Projekts mit einer anderen Schülergruppe im nächsten Schuljahr. In unserem Fall waren die Kosten höher, weil wir den </w:t>
      </w:r>
      <w:proofErr w:type="spellStart"/>
      <w:proofErr w:type="gramStart"/>
      <w:r w:rsidRPr="00CB40DA">
        <w:rPr>
          <w:szCs w:val="22"/>
          <w:lang w:bidi="de-DE"/>
        </w:rPr>
        <w:t>Schüler:innen</w:t>
      </w:r>
      <w:proofErr w:type="spellEnd"/>
      <w:proofErr w:type="gramEnd"/>
      <w:r w:rsidRPr="00CB40DA">
        <w:rPr>
          <w:szCs w:val="22"/>
          <w:lang w:bidi="de-DE"/>
        </w:rPr>
        <w:t xml:space="preserve"> eine größere Anzahl verschiedener Komponenten zur Verfügung stellen wollten, damit sie deren Eignung für das Projekt testen oder mehrere verschiedene </w:t>
      </w:r>
      <w:r w:rsidRPr="00CB40DA">
        <w:rPr>
          <w:szCs w:val="22"/>
          <w:lang w:bidi="de-DE"/>
        </w:rPr>
        <w:lastRenderedPageBreak/>
        <w:t>Lösungen entwickeln konnten. Im folgenden Haushalt sind nur diejenigen Komponenten aufgeführt, die in der endgültigen Version des Produkts verwendet werden.</w:t>
      </w:r>
    </w:p>
    <w:p w14:paraId="731CCC29" w14:textId="6A74450D" w:rsidR="00CB40DA" w:rsidRDefault="00CB40DA" w:rsidP="0007098C">
      <w:pPr>
        <w:pStyle w:val="Nadpis3"/>
      </w:pPr>
      <w:bookmarkStart w:id="12" w:name="_Toc117534956"/>
      <w:r>
        <w:rPr>
          <w:lang w:bidi="de-DE"/>
        </w:rPr>
        <w:t>Grundkomponenten und Material</w:t>
      </w:r>
      <w:bookmarkEnd w:id="12"/>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CB40DA" w14:paraId="2E65BAE7" w14:textId="77777777" w:rsidTr="00F50654">
        <w:tc>
          <w:tcPr>
            <w:tcW w:w="4514" w:type="dxa"/>
            <w:shd w:val="clear" w:color="auto" w:fill="auto"/>
            <w:tcMar>
              <w:top w:w="100" w:type="dxa"/>
              <w:left w:w="100" w:type="dxa"/>
              <w:bottom w:w="100" w:type="dxa"/>
              <w:right w:w="100" w:type="dxa"/>
            </w:tcMar>
          </w:tcPr>
          <w:p w14:paraId="32D13B41" w14:textId="0F0D498A" w:rsidR="00CB40DA" w:rsidRDefault="00CB40DA" w:rsidP="00F50654">
            <w:pPr>
              <w:widowControl w:val="0"/>
              <w:pBdr>
                <w:top w:val="nil"/>
                <w:left w:val="nil"/>
                <w:bottom w:val="nil"/>
                <w:right w:val="nil"/>
                <w:between w:val="nil"/>
              </w:pBdr>
              <w:spacing w:line="240" w:lineRule="auto"/>
            </w:pPr>
            <w:r>
              <w:rPr>
                <w:lang w:bidi="de-DE"/>
              </w:rPr>
              <w:t xml:space="preserve">BBC </w:t>
            </w:r>
            <w:proofErr w:type="spellStart"/>
            <w:proofErr w:type="gramStart"/>
            <w:r>
              <w:rPr>
                <w:lang w:bidi="de-DE"/>
              </w:rPr>
              <w:t>micro:bit</w:t>
            </w:r>
            <w:proofErr w:type="spellEnd"/>
            <w:proofErr w:type="gramEnd"/>
            <w:r>
              <w:rPr>
                <w:lang w:bidi="de-DE"/>
              </w:rPr>
              <w:t xml:space="preserve"> V1</w:t>
            </w:r>
          </w:p>
        </w:tc>
        <w:tc>
          <w:tcPr>
            <w:tcW w:w="4514" w:type="dxa"/>
            <w:shd w:val="clear" w:color="auto" w:fill="auto"/>
            <w:tcMar>
              <w:top w:w="100" w:type="dxa"/>
              <w:left w:w="100" w:type="dxa"/>
              <w:bottom w:w="100" w:type="dxa"/>
              <w:right w:w="100" w:type="dxa"/>
            </w:tcMar>
          </w:tcPr>
          <w:p w14:paraId="1FDAF7EB" w14:textId="6A544E23" w:rsidR="00CB40DA" w:rsidRDefault="0007098C" w:rsidP="00F50654">
            <w:pPr>
              <w:widowControl w:val="0"/>
              <w:pBdr>
                <w:top w:val="nil"/>
                <w:left w:val="nil"/>
                <w:bottom w:val="nil"/>
                <w:right w:val="nil"/>
                <w:between w:val="nil"/>
              </w:pBdr>
              <w:spacing w:line="240" w:lineRule="auto"/>
            </w:pPr>
            <w:r>
              <w:rPr>
                <w:lang w:bidi="de-DE"/>
              </w:rPr>
              <w:t>550 CZK</w:t>
            </w:r>
          </w:p>
        </w:tc>
      </w:tr>
      <w:tr w:rsidR="00CB40DA" w14:paraId="245A09D1" w14:textId="77777777" w:rsidTr="00F50654">
        <w:tc>
          <w:tcPr>
            <w:tcW w:w="4514" w:type="dxa"/>
            <w:shd w:val="clear" w:color="auto" w:fill="auto"/>
            <w:tcMar>
              <w:top w:w="100" w:type="dxa"/>
              <w:left w:w="100" w:type="dxa"/>
              <w:bottom w:w="100" w:type="dxa"/>
              <w:right w:w="100" w:type="dxa"/>
            </w:tcMar>
          </w:tcPr>
          <w:p w14:paraId="0FC0032B" w14:textId="34CB82CA" w:rsidR="00CB40DA" w:rsidRDefault="00CB40DA" w:rsidP="00F50654">
            <w:pPr>
              <w:widowControl w:val="0"/>
              <w:pBdr>
                <w:top w:val="nil"/>
                <w:left w:val="nil"/>
                <w:bottom w:val="nil"/>
                <w:right w:val="nil"/>
                <w:between w:val="nil"/>
              </w:pBdr>
              <w:spacing w:line="240" w:lineRule="auto"/>
            </w:pPr>
            <w:r>
              <w:rPr>
                <w:lang w:bidi="de-DE"/>
              </w:rPr>
              <w:t xml:space="preserve">Shield für </w:t>
            </w:r>
            <w:proofErr w:type="spellStart"/>
            <w:proofErr w:type="gramStart"/>
            <w:r>
              <w:rPr>
                <w:lang w:bidi="de-DE"/>
              </w:rPr>
              <w:t>micro:bit</w:t>
            </w:r>
            <w:proofErr w:type="spellEnd"/>
            <w:proofErr w:type="gramEnd"/>
            <w:r>
              <w:rPr>
                <w:lang w:bidi="de-DE"/>
              </w:rPr>
              <w:t xml:space="preserve"> mit WLAN und RTC</w:t>
            </w:r>
          </w:p>
        </w:tc>
        <w:tc>
          <w:tcPr>
            <w:tcW w:w="4514" w:type="dxa"/>
            <w:shd w:val="clear" w:color="auto" w:fill="auto"/>
            <w:tcMar>
              <w:top w:w="100" w:type="dxa"/>
              <w:left w:w="100" w:type="dxa"/>
              <w:bottom w:w="100" w:type="dxa"/>
              <w:right w:w="100" w:type="dxa"/>
            </w:tcMar>
          </w:tcPr>
          <w:p w14:paraId="54463487" w14:textId="02414CB3" w:rsidR="00CB40DA" w:rsidRDefault="0007098C" w:rsidP="00F50654">
            <w:pPr>
              <w:widowControl w:val="0"/>
              <w:pBdr>
                <w:top w:val="nil"/>
                <w:left w:val="nil"/>
                <w:bottom w:val="nil"/>
                <w:right w:val="nil"/>
                <w:between w:val="nil"/>
              </w:pBdr>
              <w:spacing w:line="240" w:lineRule="auto"/>
            </w:pPr>
            <w:r>
              <w:rPr>
                <w:lang w:bidi="de-DE"/>
              </w:rPr>
              <w:t>449 CZK</w:t>
            </w:r>
          </w:p>
        </w:tc>
      </w:tr>
      <w:tr w:rsidR="00CB40DA" w14:paraId="7A0475D6" w14:textId="77777777" w:rsidTr="00F50654">
        <w:tc>
          <w:tcPr>
            <w:tcW w:w="4514" w:type="dxa"/>
            <w:shd w:val="clear" w:color="auto" w:fill="auto"/>
            <w:tcMar>
              <w:top w:w="100" w:type="dxa"/>
              <w:left w:w="100" w:type="dxa"/>
              <w:bottom w:w="100" w:type="dxa"/>
              <w:right w:w="100" w:type="dxa"/>
            </w:tcMar>
          </w:tcPr>
          <w:p w14:paraId="2D376A8C" w14:textId="77162C13" w:rsidR="00CB40DA" w:rsidRDefault="00CB40DA" w:rsidP="00F50654">
            <w:pPr>
              <w:widowControl w:val="0"/>
              <w:pBdr>
                <w:top w:val="nil"/>
                <w:left w:val="nil"/>
                <w:bottom w:val="nil"/>
                <w:right w:val="nil"/>
                <w:between w:val="nil"/>
              </w:pBdr>
              <w:spacing w:line="240" w:lineRule="auto"/>
            </w:pPr>
            <w:r>
              <w:rPr>
                <w:lang w:bidi="de-DE"/>
              </w:rPr>
              <w:t>Temperatur-, Druck- und Feuchtigkeitssensor - BME280</w:t>
            </w:r>
          </w:p>
        </w:tc>
        <w:tc>
          <w:tcPr>
            <w:tcW w:w="4514" w:type="dxa"/>
            <w:shd w:val="clear" w:color="auto" w:fill="auto"/>
            <w:tcMar>
              <w:top w:w="100" w:type="dxa"/>
              <w:left w:w="100" w:type="dxa"/>
              <w:bottom w:w="100" w:type="dxa"/>
              <w:right w:w="100" w:type="dxa"/>
            </w:tcMar>
          </w:tcPr>
          <w:p w14:paraId="41FF4B9C" w14:textId="6F58BBCF" w:rsidR="00CB40DA" w:rsidRDefault="0007098C" w:rsidP="00F50654">
            <w:pPr>
              <w:widowControl w:val="0"/>
              <w:pBdr>
                <w:top w:val="nil"/>
                <w:left w:val="nil"/>
                <w:bottom w:val="nil"/>
                <w:right w:val="nil"/>
                <w:between w:val="nil"/>
              </w:pBdr>
              <w:spacing w:line="240" w:lineRule="auto"/>
            </w:pPr>
            <w:r>
              <w:rPr>
                <w:lang w:bidi="de-DE"/>
              </w:rPr>
              <w:t>478 CZK</w:t>
            </w:r>
          </w:p>
        </w:tc>
      </w:tr>
      <w:tr w:rsidR="00CB40DA" w14:paraId="60927918" w14:textId="77777777" w:rsidTr="00F50654">
        <w:tc>
          <w:tcPr>
            <w:tcW w:w="4514" w:type="dxa"/>
            <w:shd w:val="clear" w:color="auto" w:fill="auto"/>
            <w:tcMar>
              <w:top w:w="100" w:type="dxa"/>
              <w:left w:w="100" w:type="dxa"/>
              <w:bottom w:w="100" w:type="dxa"/>
              <w:right w:w="100" w:type="dxa"/>
            </w:tcMar>
          </w:tcPr>
          <w:p w14:paraId="18298E9A" w14:textId="77777777" w:rsidR="00CB40DA" w:rsidRDefault="00CB40DA" w:rsidP="00F50654">
            <w:pPr>
              <w:widowControl w:val="0"/>
              <w:pBdr>
                <w:top w:val="nil"/>
                <w:left w:val="nil"/>
                <w:bottom w:val="nil"/>
                <w:right w:val="nil"/>
                <w:between w:val="nil"/>
              </w:pBdr>
              <w:spacing w:line="240" w:lineRule="auto"/>
            </w:pPr>
            <w:r>
              <w:rPr>
                <w:lang w:bidi="de-DE"/>
              </w:rPr>
              <w:t>PM2,5-Feinstaubsensor</w:t>
            </w:r>
          </w:p>
        </w:tc>
        <w:tc>
          <w:tcPr>
            <w:tcW w:w="4514" w:type="dxa"/>
            <w:shd w:val="clear" w:color="auto" w:fill="auto"/>
            <w:tcMar>
              <w:top w:w="100" w:type="dxa"/>
              <w:left w:w="100" w:type="dxa"/>
              <w:bottom w:w="100" w:type="dxa"/>
              <w:right w:w="100" w:type="dxa"/>
            </w:tcMar>
          </w:tcPr>
          <w:p w14:paraId="0D50672A" w14:textId="64749FB1" w:rsidR="00CB40DA" w:rsidRDefault="0007098C" w:rsidP="00F50654">
            <w:pPr>
              <w:widowControl w:val="0"/>
              <w:pBdr>
                <w:top w:val="nil"/>
                <w:left w:val="nil"/>
                <w:bottom w:val="nil"/>
                <w:right w:val="nil"/>
                <w:between w:val="nil"/>
              </w:pBdr>
              <w:spacing w:line="240" w:lineRule="auto"/>
            </w:pPr>
            <w:r>
              <w:rPr>
                <w:lang w:bidi="de-DE"/>
              </w:rPr>
              <w:t>794 CZK</w:t>
            </w:r>
          </w:p>
        </w:tc>
      </w:tr>
      <w:tr w:rsidR="00CB40DA" w14:paraId="35B465FD" w14:textId="77777777" w:rsidTr="00F50654">
        <w:tc>
          <w:tcPr>
            <w:tcW w:w="4514" w:type="dxa"/>
            <w:shd w:val="clear" w:color="auto" w:fill="auto"/>
            <w:tcMar>
              <w:top w:w="100" w:type="dxa"/>
              <w:left w:w="100" w:type="dxa"/>
              <w:bottom w:w="100" w:type="dxa"/>
              <w:right w:w="100" w:type="dxa"/>
            </w:tcMar>
          </w:tcPr>
          <w:p w14:paraId="6E3C6874" w14:textId="28A5BE41" w:rsidR="00CB40DA" w:rsidRDefault="00CB40DA" w:rsidP="00F50654">
            <w:pPr>
              <w:widowControl w:val="0"/>
              <w:pBdr>
                <w:top w:val="nil"/>
                <w:left w:val="nil"/>
                <w:bottom w:val="nil"/>
                <w:right w:val="nil"/>
                <w:between w:val="nil"/>
              </w:pBdr>
              <w:spacing w:line="240" w:lineRule="auto"/>
            </w:pPr>
            <w:r>
              <w:rPr>
                <w:lang w:bidi="de-DE"/>
              </w:rPr>
              <w:t xml:space="preserve">Relaismodul für </w:t>
            </w:r>
            <w:proofErr w:type="spellStart"/>
            <w:proofErr w:type="gramStart"/>
            <w:r>
              <w:rPr>
                <w:lang w:bidi="de-DE"/>
              </w:rPr>
              <w:t>micro:bit</w:t>
            </w:r>
            <w:proofErr w:type="spellEnd"/>
            <w:proofErr w:type="gramEnd"/>
            <w:r>
              <w:rPr>
                <w:lang w:bidi="de-DE"/>
              </w:rPr>
              <w:t xml:space="preserve"> - 3V</w:t>
            </w:r>
          </w:p>
        </w:tc>
        <w:tc>
          <w:tcPr>
            <w:tcW w:w="4514" w:type="dxa"/>
            <w:shd w:val="clear" w:color="auto" w:fill="auto"/>
            <w:tcMar>
              <w:top w:w="100" w:type="dxa"/>
              <w:left w:w="100" w:type="dxa"/>
              <w:bottom w:w="100" w:type="dxa"/>
              <w:right w:w="100" w:type="dxa"/>
            </w:tcMar>
          </w:tcPr>
          <w:p w14:paraId="1E802912" w14:textId="00A18D90" w:rsidR="00CB40DA" w:rsidRDefault="0007098C" w:rsidP="00F50654">
            <w:pPr>
              <w:widowControl w:val="0"/>
              <w:pBdr>
                <w:top w:val="nil"/>
                <w:left w:val="nil"/>
                <w:bottom w:val="nil"/>
                <w:right w:val="nil"/>
                <w:between w:val="nil"/>
              </w:pBdr>
              <w:spacing w:line="240" w:lineRule="auto"/>
            </w:pPr>
            <w:r>
              <w:rPr>
                <w:lang w:bidi="de-DE"/>
              </w:rPr>
              <w:t>103 CZK</w:t>
            </w:r>
          </w:p>
        </w:tc>
      </w:tr>
      <w:tr w:rsidR="00CB40DA" w14:paraId="64EA9BAC" w14:textId="77777777" w:rsidTr="00F50654">
        <w:tc>
          <w:tcPr>
            <w:tcW w:w="4514" w:type="dxa"/>
            <w:shd w:val="clear" w:color="auto" w:fill="auto"/>
            <w:tcMar>
              <w:top w:w="100" w:type="dxa"/>
              <w:left w:w="100" w:type="dxa"/>
              <w:bottom w:w="100" w:type="dxa"/>
              <w:right w:w="100" w:type="dxa"/>
            </w:tcMar>
          </w:tcPr>
          <w:p w14:paraId="64B97B91" w14:textId="77777777" w:rsidR="00CB40DA" w:rsidRDefault="00CB40DA" w:rsidP="00F50654">
            <w:pPr>
              <w:widowControl w:val="0"/>
              <w:pBdr>
                <w:top w:val="nil"/>
                <w:left w:val="nil"/>
                <w:bottom w:val="nil"/>
                <w:right w:val="nil"/>
                <w:between w:val="nil"/>
              </w:pBdr>
              <w:spacing w:line="240" w:lineRule="auto"/>
            </w:pPr>
            <w:r>
              <w:rPr>
                <w:lang w:bidi="de-DE"/>
              </w:rPr>
              <w:t>Powerbank zur Energieversorgung</w:t>
            </w:r>
          </w:p>
        </w:tc>
        <w:tc>
          <w:tcPr>
            <w:tcW w:w="4514" w:type="dxa"/>
            <w:shd w:val="clear" w:color="auto" w:fill="auto"/>
            <w:tcMar>
              <w:top w:w="100" w:type="dxa"/>
              <w:left w:w="100" w:type="dxa"/>
              <w:bottom w:w="100" w:type="dxa"/>
              <w:right w:w="100" w:type="dxa"/>
            </w:tcMar>
          </w:tcPr>
          <w:p w14:paraId="3AC64FA7" w14:textId="3451AC7B" w:rsidR="00CB40DA" w:rsidRDefault="0007098C" w:rsidP="00F50654">
            <w:pPr>
              <w:widowControl w:val="0"/>
              <w:pBdr>
                <w:top w:val="nil"/>
                <w:left w:val="nil"/>
                <w:bottom w:val="nil"/>
                <w:right w:val="nil"/>
                <w:between w:val="nil"/>
              </w:pBdr>
              <w:spacing w:line="240" w:lineRule="auto"/>
            </w:pPr>
            <w:r>
              <w:rPr>
                <w:lang w:bidi="de-DE"/>
              </w:rPr>
              <w:t>629 CZK</w:t>
            </w:r>
          </w:p>
        </w:tc>
      </w:tr>
      <w:tr w:rsidR="00CB40DA" w14:paraId="25A3D33E" w14:textId="77777777" w:rsidTr="00F50654">
        <w:tc>
          <w:tcPr>
            <w:tcW w:w="4514" w:type="dxa"/>
            <w:shd w:val="clear" w:color="auto" w:fill="auto"/>
            <w:tcMar>
              <w:top w:w="100" w:type="dxa"/>
              <w:left w:w="100" w:type="dxa"/>
              <w:bottom w:w="100" w:type="dxa"/>
              <w:right w:w="100" w:type="dxa"/>
            </w:tcMar>
          </w:tcPr>
          <w:p w14:paraId="176305CE" w14:textId="3D92BC79" w:rsidR="00CB40DA" w:rsidRDefault="00CB40DA" w:rsidP="00F50654">
            <w:pPr>
              <w:widowControl w:val="0"/>
              <w:pBdr>
                <w:top w:val="nil"/>
                <w:left w:val="nil"/>
                <w:bottom w:val="nil"/>
                <w:right w:val="nil"/>
                <w:between w:val="nil"/>
              </w:pBdr>
              <w:spacing w:line="240" w:lineRule="auto"/>
            </w:pPr>
            <w:r>
              <w:rPr>
                <w:lang w:bidi="de-DE"/>
              </w:rPr>
              <w:t>Dupont-Drähte, USB-Kabel</w:t>
            </w:r>
          </w:p>
        </w:tc>
        <w:tc>
          <w:tcPr>
            <w:tcW w:w="4514" w:type="dxa"/>
            <w:shd w:val="clear" w:color="auto" w:fill="auto"/>
            <w:tcMar>
              <w:top w:w="100" w:type="dxa"/>
              <w:left w:w="100" w:type="dxa"/>
              <w:bottom w:w="100" w:type="dxa"/>
              <w:right w:w="100" w:type="dxa"/>
            </w:tcMar>
          </w:tcPr>
          <w:p w14:paraId="4CE26E07" w14:textId="6C217355" w:rsidR="00CB40DA" w:rsidRDefault="0007098C" w:rsidP="00F50654">
            <w:pPr>
              <w:widowControl w:val="0"/>
              <w:pBdr>
                <w:top w:val="nil"/>
                <w:left w:val="nil"/>
                <w:bottom w:val="nil"/>
                <w:right w:val="nil"/>
                <w:between w:val="nil"/>
              </w:pBdr>
              <w:spacing w:line="240" w:lineRule="auto"/>
            </w:pPr>
            <w:r>
              <w:rPr>
                <w:lang w:bidi="de-DE"/>
              </w:rPr>
              <w:t>89 CZK</w:t>
            </w:r>
          </w:p>
        </w:tc>
      </w:tr>
      <w:tr w:rsidR="00CB40DA" w14:paraId="40F4E0C7" w14:textId="77777777" w:rsidTr="0007098C">
        <w:trPr>
          <w:trHeight w:val="489"/>
        </w:trPr>
        <w:tc>
          <w:tcPr>
            <w:tcW w:w="4514" w:type="dxa"/>
            <w:shd w:val="clear" w:color="auto" w:fill="auto"/>
            <w:tcMar>
              <w:top w:w="100" w:type="dxa"/>
              <w:left w:w="100" w:type="dxa"/>
              <w:bottom w:w="100" w:type="dxa"/>
              <w:right w:w="100" w:type="dxa"/>
            </w:tcMar>
          </w:tcPr>
          <w:p w14:paraId="18EBBD0E" w14:textId="79808612" w:rsidR="00CB40DA" w:rsidRDefault="00CB40DA" w:rsidP="00F50654">
            <w:pPr>
              <w:widowControl w:val="0"/>
              <w:pBdr>
                <w:top w:val="nil"/>
                <w:left w:val="nil"/>
                <w:bottom w:val="nil"/>
                <w:right w:val="nil"/>
                <w:between w:val="nil"/>
              </w:pBdr>
              <w:spacing w:line="240" w:lineRule="auto"/>
            </w:pPr>
            <w:r>
              <w:rPr>
                <w:lang w:bidi="de-DE"/>
              </w:rPr>
              <w:t xml:space="preserve">Filament (ca. 3 </w:t>
            </w:r>
            <w:proofErr w:type="spellStart"/>
            <w:r>
              <w:rPr>
                <w:lang w:bidi="de-DE"/>
              </w:rPr>
              <w:t>Stk</w:t>
            </w:r>
            <w:proofErr w:type="spellEnd"/>
            <w:r>
              <w:rPr>
                <w:lang w:bidi="de-DE"/>
              </w:rPr>
              <w:t xml:space="preserve">. für Prototypen) </w:t>
            </w:r>
          </w:p>
        </w:tc>
        <w:tc>
          <w:tcPr>
            <w:tcW w:w="4514" w:type="dxa"/>
            <w:shd w:val="clear" w:color="auto" w:fill="auto"/>
            <w:tcMar>
              <w:top w:w="100" w:type="dxa"/>
              <w:left w:w="100" w:type="dxa"/>
              <w:bottom w:w="100" w:type="dxa"/>
              <w:right w:w="100" w:type="dxa"/>
            </w:tcMar>
          </w:tcPr>
          <w:p w14:paraId="26C07929" w14:textId="3212D25D" w:rsidR="00CB40DA" w:rsidRDefault="0007098C" w:rsidP="00F50654">
            <w:pPr>
              <w:widowControl w:val="0"/>
              <w:pBdr>
                <w:top w:val="nil"/>
                <w:left w:val="nil"/>
                <w:bottom w:val="nil"/>
                <w:right w:val="nil"/>
                <w:between w:val="nil"/>
              </w:pBdr>
              <w:spacing w:line="240" w:lineRule="auto"/>
            </w:pPr>
            <w:r>
              <w:rPr>
                <w:lang w:bidi="de-DE"/>
              </w:rPr>
              <w:t>599 CZK</w:t>
            </w:r>
          </w:p>
        </w:tc>
      </w:tr>
      <w:tr w:rsidR="0007098C" w14:paraId="473D1463" w14:textId="77777777" w:rsidTr="00F50654">
        <w:tc>
          <w:tcPr>
            <w:tcW w:w="4514" w:type="dxa"/>
            <w:shd w:val="clear" w:color="auto" w:fill="auto"/>
            <w:tcMar>
              <w:top w:w="100" w:type="dxa"/>
              <w:left w:w="100" w:type="dxa"/>
              <w:bottom w:w="100" w:type="dxa"/>
              <w:right w:w="100" w:type="dxa"/>
            </w:tcMar>
          </w:tcPr>
          <w:p w14:paraId="0386578A" w14:textId="28AF76BB" w:rsidR="0007098C" w:rsidRPr="0007098C" w:rsidRDefault="0007098C" w:rsidP="00F50654">
            <w:pPr>
              <w:widowControl w:val="0"/>
              <w:pBdr>
                <w:top w:val="nil"/>
                <w:left w:val="nil"/>
                <w:bottom w:val="nil"/>
                <w:right w:val="nil"/>
                <w:between w:val="nil"/>
              </w:pBdr>
              <w:spacing w:line="240" w:lineRule="auto"/>
              <w:rPr>
                <w:b/>
              </w:rPr>
            </w:pPr>
            <w:r w:rsidRPr="0007098C">
              <w:rPr>
                <w:b/>
                <w:lang w:bidi="de-DE"/>
              </w:rPr>
              <w:t>Insgesamt</w:t>
            </w:r>
          </w:p>
        </w:tc>
        <w:tc>
          <w:tcPr>
            <w:tcW w:w="4514" w:type="dxa"/>
            <w:shd w:val="clear" w:color="auto" w:fill="auto"/>
            <w:tcMar>
              <w:top w:w="100" w:type="dxa"/>
              <w:left w:w="100" w:type="dxa"/>
              <w:bottom w:w="100" w:type="dxa"/>
              <w:right w:w="100" w:type="dxa"/>
            </w:tcMar>
          </w:tcPr>
          <w:p w14:paraId="53D90261" w14:textId="63FFD7C8" w:rsidR="0007098C" w:rsidRPr="0007098C" w:rsidRDefault="0007098C" w:rsidP="00F50654">
            <w:pPr>
              <w:widowControl w:val="0"/>
              <w:pBdr>
                <w:top w:val="nil"/>
                <w:left w:val="nil"/>
                <w:bottom w:val="nil"/>
                <w:right w:val="nil"/>
                <w:between w:val="nil"/>
              </w:pBdr>
              <w:spacing w:line="240" w:lineRule="auto"/>
              <w:rPr>
                <w:b/>
              </w:rPr>
            </w:pPr>
            <w:r w:rsidRPr="0007098C">
              <w:rPr>
                <w:lang w:bidi="de-DE"/>
              </w:rPr>
              <w:t>3 691 CZK</w:t>
            </w:r>
          </w:p>
        </w:tc>
      </w:tr>
    </w:tbl>
    <w:p w14:paraId="0D6005B1" w14:textId="77777777" w:rsidR="00CB40DA" w:rsidRDefault="00CB40DA" w:rsidP="00CB40DA">
      <w:pPr>
        <w:jc w:val="both"/>
      </w:pPr>
    </w:p>
    <w:p w14:paraId="37C71125" w14:textId="07C9C338" w:rsidR="00CB40DA" w:rsidRDefault="00CB40DA" w:rsidP="00CB40DA">
      <w:pPr>
        <w:pStyle w:val="Nadpis3"/>
      </w:pPr>
      <w:bookmarkStart w:id="13" w:name="_Toc117534957"/>
      <w:r>
        <w:rPr>
          <w:lang w:bidi="de-DE"/>
        </w:rPr>
        <w:t>Zusätzliche Komponenten und Materialien (Projektverlängerung, Arbeitserleichterung, alternative Komponenten), für die Durchführung nicht unbedingt erforderlich</w:t>
      </w:r>
      <w:bookmarkEnd w:id="13"/>
    </w:p>
    <w:p w14:paraId="5F290679" w14:textId="77777777" w:rsidR="00CB40DA" w:rsidRPr="00CB40DA" w:rsidRDefault="00CB40DA" w:rsidP="00CB40DA"/>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CB40DA" w14:paraId="6D4E1E10" w14:textId="77777777" w:rsidTr="00CB40DA">
        <w:tc>
          <w:tcPr>
            <w:tcW w:w="4514" w:type="dxa"/>
            <w:shd w:val="clear" w:color="auto" w:fill="auto"/>
            <w:tcMar>
              <w:top w:w="100" w:type="dxa"/>
              <w:left w:w="100" w:type="dxa"/>
              <w:bottom w:w="100" w:type="dxa"/>
              <w:right w:w="100" w:type="dxa"/>
            </w:tcMar>
          </w:tcPr>
          <w:p w14:paraId="3BD78ADF" w14:textId="6252EF58" w:rsidR="00CB40DA" w:rsidRDefault="00CB40DA" w:rsidP="00F50654">
            <w:pPr>
              <w:widowControl w:val="0"/>
              <w:pBdr>
                <w:top w:val="nil"/>
                <w:left w:val="nil"/>
                <w:bottom w:val="nil"/>
                <w:right w:val="nil"/>
                <w:between w:val="nil"/>
              </w:pBdr>
              <w:spacing w:line="240" w:lineRule="auto"/>
            </w:pPr>
            <w:r>
              <w:rPr>
                <w:lang w:bidi="de-DE"/>
              </w:rPr>
              <w:t xml:space="preserve">Batteriehalter für </w:t>
            </w:r>
            <w:proofErr w:type="spellStart"/>
            <w:proofErr w:type="gramStart"/>
            <w:r>
              <w:rPr>
                <w:lang w:bidi="de-DE"/>
              </w:rPr>
              <w:t>micro:bit</w:t>
            </w:r>
            <w:proofErr w:type="spellEnd"/>
            <w:proofErr w:type="gramEnd"/>
          </w:p>
        </w:tc>
        <w:tc>
          <w:tcPr>
            <w:tcW w:w="4515" w:type="dxa"/>
            <w:shd w:val="clear" w:color="auto" w:fill="auto"/>
            <w:tcMar>
              <w:top w:w="100" w:type="dxa"/>
              <w:left w:w="100" w:type="dxa"/>
              <w:bottom w:w="100" w:type="dxa"/>
              <w:right w:w="100" w:type="dxa"/>
            </w:tcMar>
          </w:tcPr>
          <w:p w14:paraId="56F76E44" w14:textId="3F2CCBC4" w:rsidR="00CB40DA" w:rsidRDefault="0007098C" w:rsidP="00F50654">
            <w:pPr>
              <w:widowControl w:val="0"/>
              <w:pBdr>
                <w:top w:val="nil"/>
                <w:left w:val="nil"/>
                <w:bottom w:val="nil"/>
                <w:right w:val="nil"/>
                <w:between w:val="nil"/>
              </w:pBdr>
              <w:spacing w:line="240" w:lineRule="auto"/>
            </w:pPr>
            <w:r>
              <w:rPr>
                <w:lang w:bidi="de-DE"/>
              </w:rPr>
              <w:t>42 CZK</w:t>
            </w:r>
          </w:p>
        </w:tc>
      </w:tr>
      <w:tr w:rsidR="00CB40DA" w14:paraId="73244634" w14:textId="77777777" w:rsidTr="00CB40DA">
        <w:tc>
          <w:tcPr>
            <w:tcW w:w="4514" w:type="dxa"/>
            <w:shd w:val="clear" w:color="auto" w:fill="auto"/>
            <w:tcMar>
              <w:top w:w="100" w:type="dxa"/>
              <w:left w:w="100" w:type="dxa"/>
              <w:bottom w:w="100" w:type="dxa"/>
              <w:right w:w="100" w:type="dxa"/>
            </w:tcMar>
          </w:tcPr>
          <w:p w14:paraId="68E43336" w14:textId="22B4DF0F" w:rsidR="00CB40DA" w:rsidRDefault="00CB40DA" w:rsidP="00F50654">
            <w:pPr>
              <w:widowControl w:val="0"/>
              <w:pBdr>
                <w:top w:val="nil"/>
                <w:left w:val="nil"/>
                <w:bottom w:val="nil"/>
                <w:right w:val="nil"/>
                <w:between w:val="nil"/>
              </w:pBdr>
              <w:spacing w:line="240" w:lineRule="auto"/>
            </w:pPr>
            <w:r>
              <w:rPr>
                <w:lang w:bidi="de-DE"/>
              </w:rPr>
              <w:t>Wasserstandsensor</w:t>
            </w:r>
          </w:p>
        </w:tc>
        <w:tc>
          <w:tcPr>
            <w:tcW w:w="4515" w:type="dxa"/>
            <w:shd w:val="clear" w:color="auto" w:fill="auto"/>
            <w:tcMar>
              <w:top w:w="100" w:type="dxa"/>
              <w:left w:w="100" w:type="dxa"/>
              <w:bottom w:w="100" w:type="dxa"/>
              <w:right w:w="100" w:type="dxa"/>
            </w:tcMar>
          </w:tcPr>
          <w:p w14:paraId="158D91EF" w14:textId="4CC837B4" w:rsidR="00CB40DA" w:rsidRDefault="0007098C" w:rsidP="00F50654">
            <w:pPr>
              <w:widowControl w:val="0"/>
              <w:pBdr>
                <w:top w:val="nil"/>
                <w:left w:val="nil"/>
                <w:bottom w:val="nil"/>
                <w:right w:val="nil"/>
                <w:between w:val="nil"/>
              </w:pBdr>
              <w:spacing w:line="240" w:lineRule="auto"/>
            </w:pPr>
            <w:r>
              <w:rPr>
                <w:lang w:bidi="de-DE"/>
              </w:rPr>
              <w:t>77 CZK</w:t>
            </w:r>
          </w:p>
        </w:tc>
      </w:tr>
      <w:tr w:rsidR="00CB40DA" w14:paraId="330BA28C" w14:textId="77777777" w:rsidTr="00CB40DA">
        <w:tc>
          <w:tcPr>
            <w:tcW w:w="4514" w:type="dxa"/>
            <w:shd w:val="clear" w:color="auto" w:fill="auto"/>
            <w:tcMar>
              <w:top w:w="100" w:type="dxa"/>
              <w:left w:w="100" w:type="dxa"/>
              <w:bottom w:w="100" w:type="dxa"/>
              <w:right w:w="100" w:type="dxa"/>
            </w:tcMar>
          </w:tcPr>
          <w:p w14:paraId="51A62490" w14:textId="77777777" w:rsidR="00CB40DA" w:rsidRDefault="00CB40DA" w:rsidP="00F50654">
            <w:pPr>
              <w:widowControl w:val="0"/>
              <w:pBdr>
                <w:top w:val="nil"/>
                <w:left w:val="nil"/>
                <w:bottom w:val="nil"/>
                <w:right w:val="nil"/>
                <w:between w:val="nil"/>
              </w:pBdr>
              <w:spacing w:line="240" w:lineRule="auto"/>
            </w:pPr>
            <w:r>
              <w:rPr>
                <w:lang w:bidi="de-DE"/>
              </w:rPr>
              <w:t>Temperatur- und Feuchtigkeitssensor DHT11</w:t>
            </w:r>
          </w:p>
        </w:tc>
        <w:tc>
          <w:tcPr>
            <w:tcW w:w="4515" w:type="dxa"/>
            <w:shd w:val="clear" w:color="auto" w:fill="auto"/>
            <w:tcMar>
              <w:top w:w="100" w:type="dxa"/>
              <w:left w:w="100" w:type="dxa"/>
              <w:bottom w:w="100" w:type="dxa"/>
              <w:right w:w="100" w:type="dxa"/>
            </w:tcMar>
          </w:tcPr>
          <w:p w14:paraId="6DD582E6" w14:textId="0556DF48" w:rsidR="00CB40DA" w:rsidRDefault="0007098C" w:rsidP="00F50654">
            <w:pPr>
              <w:widowControl w:val="0"/>
              <w:pBdr>
                <w:top w:val="nil"/>
                <w:left w:val="nil"/>
                <w:bottom w:val="nil"/>
                <w:right w:val="nil"/>
                <w:between w:val="nil"/>
              </w:pBdr>
              <w:spacing w:line="240" w:lineRule="auto"/>
            </w:pPr>
            <w:r>
              <w:rPr>
                <w:lang w:bidi="de-DE"/>
              </w:rPr>
              <w:t>39 CZK</w:t>
            </w:r>
          </w:p>
        </w:tc>
      </w:tr>
      <w:tr w:rsidR="00CB40DA" w14:paraId="75A9AB3A" w14:textId="77777777" w:rsidTr="00CB40DA">
        <w:tc>
          <w:tcPr>
            <w:tcW w:w="4514" w:type="dxa"/>
            <w:shd w:val="clear" w:color="auto" w:fill="auto"/>
            <w:tcMar>
              <w:top w:w="100" w:type="dxa"/>
              <w:left w:w="100" w:type="dxa"/>
              <w:bottom w:w="100" w:type="dxa"/>
              <w:right w:w="100" w:type="dxa"/>
            </w:tcMar>
          </w:tcPr>
          <w:p w14:paraId="6067AB66" w14:textId="77777777" w:rsidR="00CB40DA" w:rsidRDefault="00CB40DA" w:rsidP="00F50654">
            <w:pPr>
              <w:widowControl w:val="0"/>
              <w:pBdr>
                <w:top w:val="nil"/>
                <w:left w:val="nil"/>
                <w:bottom w:val="nil"/>
                <w:right w:val="nil"/>
                <w:between w:val="nil"/>
              </w:pBdr>
              <w:spacing w:line="240" w:lineRule="auto"/>
            </w:pPr>
            <w:r>
              <w:rPr>
                <w:lang w:bidi="de-DE"/>
              </w:rPr>
              <w:t>OLED-Display</w:t>
            </w:r>
          </w:p>
        </w:tc>
        <w:tc>
          <w:tcPr>
            <w:tcW w:w="4515" w:type="dxa"/>
            <w:shd w:val="clear" w:color="auto" w:fill="auto"/>
            <w:tcMar>
              <w:top w:w="100" w:type="dxa"/>
              <w:left w:w="100" w:type="dxa"/>
              <w:bottom w:w="100" w:type="dxa"/>
              <w:right w:w="100" w:type="dxa"/>
            </w:tcMar>
          </w:tcPr>
          <w:p w14:paraId="04276065" w14:textId="1F11639A" w:rsidR="00CB40DA" w:rsidRDefault="0007098C" w:rsidP="00F50654">
            <w:pPr>
              <w:widowControl w:val="0"/>
              <w:pBdr>
                <w:top w:val="nil"/>
                <w:left w:val="nil"/>
                <w:bottom w:val="nil"/>
                <w:right w:val="nil"/>
                <w:between w:val="nil"/>
              </w:pBdr>
              <w:spacing w:line="240" w:lineRule="auto"/>
            </w:pPr>
            <w:r>
              <w:rPr>
                <w:lang w:bidi="de-DE"/>
              </w:rPr>
              <w:t>151 CZK</w:t>
            </w:r>
          </w:p>
        </w:tc>
      </w:tr>
      <w:tr w:rsidR="00CB40DA" w14:paraId="00BAA4D7" w14:textId="77777777" w:rsidTr="00CB40DA">
        <w:tc>
          <w:tcPr>
            <w:tcW w:w="4514" w:type="dxa"/>
            <w:shd w:val="clear" w:color="auto" w:fill="auto"/>
            <w:tcMar>
              <w:top w:w="100" w:type="dxa"/>
              <w:left w:w="100" w:type="dxa"/>
              <w:bottom w:w="100" w:type="dxa"/>
              <w:right w:w="100" w:type="dxa"/>
            </w:tcMar>
          </w:tcPr>
          <w:p w14:paraId="091AB42E" w14:textId="528C271F" w:rsidR="00CB40DA" w:rsidRDefault="00CB40DA" w:rsidP="00F50654">
            <w:pPr>
              <w:widowControl w:val="0"/>
              <w:pBdr>
                <w:top w:val="nil"/>
                <w:left w:val="nil"/>
                <w:bottom w:val="nil"/>
                <w:right w:val="nil"/>
                <w:between w:val="nil"/>
              </w:pBdr>
              <w:spacing w:line="240" w:lineRule="auto"/>
              <w:rPr>
                <w:color w:val="333333"/>
              </w:rPr>
            </w:pPr>
            <w:r w:rsidRPr="0007098C">
              <w:rPr>
                <w:color w:val="000000" w:themeColor="text1"/>
                <w:lang w:bidi="de-DE"/>
              </w:rPr>
              <w:t>Alternativer Feinstaubsensor (ME-</w:t>
            </w:r>
            <w:r w:rsidRPr="0007098C">
              <w:rPr>
                <w:color w:val="000000" w:themeColor="text1"/>
                <w:lang w:bidi="de-DE"/>
              </w:rPr>
              <w:lastRenderedPageBreak/>
              <w:t>Luftqualitätssensor)</w:t>
            </w:r>
          </w:p>
        </w:tc>
        <w:tc>
          <w:tcPr>
            <w:tcW w:w="4515" w:type="dxa"/>
            <w:shd w:val="clear" w:color="auto" w:fill="auto"/>
            <w:tcMar>
              <w:top w:w="100" w:type="dxa"/>
              <w:left w:w="100" w:type="dxa"/>
              <w:bottom w:w="100" w:type="dxa"/>
              <w:right w:w="100" w:type="dxa"/>
            </w:tcMar>
          </w:tcPr>
          <w:p w14:paraId="607EEF99" w14:textId="672A9F33" w:rsidR="00CB40DA" w:rsidRDefault="0007098C" w:rsidP="00F50654">
            <w:pPr>
              <w:widowControl w:val="0"/>
              <w:pBdr>
                <w:top w:val="nil"/>
                <w:left w:val="nil"/>
                <w:bottom w:val="nil"/>
                <w:right w:val="nil"/>
                <w:between w:val="nil"/>
              </w:pBdr>
              <w:spacing w:line="240" w:lineRule="auto"/>
            </w:pPr>
            <w:r>
              <w:rPr>
                <w:lang w:bidi="de-DE"/>
              </w:rPr>
              <w:lastRenderedPageBreak/>
              <w:t>1 139 CZK</w:t>
            </w:r>
          </w:p>
        </w:tc>
      </w:tr>
    </w:tbl>
    <w:p w14:paraId="3AF3AE8A" w14:textId="77777777" w:rsidR="00CB40DA" w:rsidRPr="00CB40DA" w:rsidRDefault="00CB40DA" w:rsidP="00CB40DA"/>
    <w:p w14:paraId="778E4DF4" w14:textId="77777777" w:rsidR="00CB40DA" w:rsidRDefault="00CB40DA" w:rsidP="00CB40DA">
      <w:pPr>
        <w:pStyle w:val="Nadpis1"/>
      </w:pPr>
      <w:bookmarkStart w:id="14" w:name="_Toc117534958"/>
      <w:r>
        <w:rPr>
          <w:lang w:bidi="de-DE"/>
        </w:rPr>
        <w:t xml:space="preserve">Probleme, die die </w:t>
      </w:r>
      <w:proofErr w:type="spellStart"/>
      <w:proofErr w:type="gramStart"/>
      <w:r>
        <w:rPr>
          <w:lang w:bidi="de-DE"/>
        </w:rPr>
        <w:t>Schüler:innen</w:t>
      </w:r>
      <w:proofErr w:type="spellEnd"/>
      <w:proofErr w:type="gramEnd"/>
      <w:r>
        <w:rPr>
          <w:lang w:bidi="de-DE"/>
        </w:rPr>
        <w:t xml:space="preserve"> im Rahmen des Projekts zu lösen haben</w:t>
      </w:r>
      <w:bookmarkEnd w:id="14"/>
    </w:p>
    <w:p w14:paraId="3681280B" w14:textId="5C5E2C1D" w:rsidR="00CB40DA" w:rsidRDefault="00CB40DA" w:rsidP="00CB40DA"/>
    <w:p w14:paraId="29C18C9A" w14:textId="61C99838" w:rsidR="00CB40DA" w:rsidRDefault="000B48C3" w:rsidP="00CB40DA">
      <w:pPr>
        <w:spacing w:after="0" w:line="276" w:lineRule="auto"/>
      </w:pPr>
      <w:bookmarkStart w:id="15" w:name="_Toc117534959"/>
      <w:r>
        <w:rPr>
          <w:noProof/>
          <w:lang w:val="en-GB" w:eastAsia="en-GB"/>
        </w:rPr>
        <w:drawing>
          <wp:anchor distT="114300" distB="114300" distL="114300" distR="114300" simplePos="0" relativeHeight="251682816" behindDoc="0" locked="0" layoutInCell="1" hidden="0" allowOverlap="1" wp14:anchorId="26D5A42B" wp14:editId="6CC6AF58">
            <wp:simplePos x="0" y="0"/>
            <wp:positionH relativeFrom="margin">
              <wp:posOffset>2871470</wp:posOffset>
            </wp:positionH>
            <wp:positionV relativeFrom="paragraph">
              <wp:posOffset>49780</wp:posOffset>
            </wp:positionV>
            <wp:extent cx="2871470" cy="1621790"/>
            <wp:effectExtent l="0" t="0" r="5080" b="0"/>
            <wp:wrapSquare wrapText="bothSides" distT="114300" distB="114300" distL="114300" distR="114300"/>
            <wp:docPr id="26" name="image16.jpg" descr="Obsah obrázku text, interiér, elektronika&#10;&#10;Popis byl vytvořen automaticky"/>
            <wp:cNvGraphicFramePr/>
            <a:graphic xmlns:a="http://schemas.openxmlformats.org/drawingml/2006/main">
              <a:graphicData uri="http://schemas.openxmlformats.org/drawingml/2006/picture">
                <pic:pic xmlns:pic="http://schemas.openxmlformats.org/drawingml/2006/picture">
                  <pic:nvPicPr>
                    <pic:cNvPr id="26" name="image16.jpg" descr="Obsah obrázku text, interiér, elektronika&#10;&#10;Popis byl vytvořen automaticky"/>
                    <pic:cNvPicPr preferRelativeResize="0"/>
                  </pic:nvPicPr>
                  <pic:blipFill>
                    <a:blip r:embed="rId17"/>
                    <a:srcRect t="-1246" b="16458"/>
                    <a:stretch>
                      <a:fillRect/>
                    </a:stretch>
                  </pic:blipFill>
                  <pic:spPr>
                    <a:xfrm>
                      <a:off x="0" y="0"/>
                      <a:ext cx="2871470" cy="1621790"/>
                    </a:xfrm>
                    <a:prstGeom prst="rect">
                      <a:avLst/>
                    </a:prstGeom>
                    <a:ln/>
                  </pic:spPr>
                </pic:pic>
              </a:graphicData>
            </a:graphic>
          </wp:anchor>
        </w:drawing>
      </w:r>
      <w:r w:rsidR="00CB40DA" w:rsidRPr="00CB40DA">
        <w:rPr>
          <w:rStyle w:val="Nadpis3Char"/>
          <w:lang w:bidi="de-DE"/>
        </w:rPr>
        <w:t>Richtiges Anschließen der Komponenten</w:t>
      </w:r>
      <w:bookmarkEnd w:id="15"/>
      <w:r w:rsidR="00CB40DA" w:rsidRPr="00CB40DA">
        <w:rPr>
          <w:rStyle w:val="Nadpis3Char"/>
          <w:lang w:bidi="de-DE"/>
        </w:rPr>
        <w:t xml:space="preserve"> </w:t>
      </w:r>
    </w:p>
    <w:p w14:paraId="13EA0511" w14:textId="25705715" w:rsidR="00CB40DA" w:rsidRDefault="00CB40DA" w:rsidP="00812949">
      <w:pPr>
        <w:spacing w:after="0" w:line="276" w:lineRule="auto"/>
        <w:jc w:val="both"/>
      </w:pPr>
      <w:r>
        <w:rPr>
          <w:lang w:bidi="de-DE"/>
        </w:rPr>
        <w:t xml:space="preserve">Dies ist </w:t>
      </w:r>
      <w:proofErr w:type="gramStart"/>
      <w:r>
        <w:rPr>
          <w:lang w:bidi="de-DE"/>
        </w:rPr>
        <w:t>ein relativ</w:t>
      </w:r>
      <w:proofErr w:type="gramEnd"/>
      <w:r>
        <w:rPr>
          <w:lang w:bidi="de-DE"/>
        </w:rPr>
        <w:t xml:space="preserve"> einfaches Problem, denn die korrekte Verdrahtung der Komponenten ist in den Anleitungen der einzelnen Komponenten und Sensoren klar und gut dokumentiert.</w:t>
      </w:r>
      <w:r w:rsidR="000B48C3" w:rsidRPr="000B48C3">
        <w:rPr>
          <w:noProof/>
          <w:lang w:val="en-GB" w:eastAsia="en-GB"/>
        </w:rPr>
        <w:t xml:space="preserve"> </w:t>
      </w:r>
    </w:p>
    <w:p w14:paraId="13D11334" w14:textId="54330E54" w:rsidR="00CB40DA" w:rsidRDefault="00CB40DA" w:rsidP="00CB40DA">
      <w:pPr>
        <w:ind w:left="720"/>
      </w:pPr>
    </w:p>
    <w:p w14:paraId="1F710460" w14:textId="77777777" w:rsidR="000B48C3" w:rsidRDefault="000B48C3" w:rsidP="00CB40DA">
      <w:pPr>
        <w:ind w:left="720"/>
        <w:jc w:val="both"/>
        <w:rPr>
          <w:b/>
          <w:lang w:bidi="de-DE"/>
        </w:rPr>
      </w:pPr>
    </w:p>
    <w:p w14:paraId="17387599" w14:textId="77777777" w:rsidR="000B48C3" w:rsidRDefault="000B48C3" w:rsidP="00CB40DA">
      <w:pPr>
        <w:ind w:left="720"/>
        <w:jc w:val="both"/>
        <w:rPr>
          <w:b/>
          <w:lang w:bidi="de-DE"/>
        </w:rPr>
      </w:pPr>
    </w:p>
    <w:p w14:paraId="0C49DDCF" w14:textId="4DC199DC" w:rsidR="00CB40DA" w:rsidRDefault="00CB40DA" w:rsidP="00CB40DA">
      <w:pPr>
        <w:ind w:left="720"/>
        <w:jc w:val="both"/>
        <w:rPr>
          <w:color w:val="333333"/>
        </w:rPr>
      </w:pPr>
      <w:r>
        <w:rPr>
          <w:noProof/>
          <w:lang w:bidi="de-DE"/>
        </w:rPr>
        <w:drawing>
          <wp:anchor distT="114300" distB="114300" distL="114300" distR="114300" simplePos="0" relativeHeight="251662336" behindDoc="0" locked="0" layoutInCell="1" hidden="0" allowOverlap="1" wp14:anchorId="5C2E2886" wp14:editId="3AC42771">
            <wp:simplePos x="0" y="0"/>
            <wp:positionH relativeFrom="column">
              <wp:posOffset>2415</wp:posOffset>
            </wp:positionH>
            <wp:positionV relativeFrom="paragraph">
              <wp:posOffset>8255</wp:posOffset>
            </wp:positionV>
            <wp:extent cx="1911350" cy="1905000"/>
            <wp:effectExtent l="0" t="0" r="0" b="0"/>
            <wp:wrapSquare wrapText="bothSides" distT="114300" distB="114300" distL="114300" distR="114300"/>
            <wp:docPr id="45"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8"/>
                    <a:srcRect/>
                    <a:stretch>
                      <a:fillRect/>
                    </a:stretch>
                  </pic:blipFill>
                  <pic:spPr>
                    <a:xfrm>
                      <a:off x="0" y="0"/>
                      <a:ext cx="1911350" cy="1905000"/>
                    </a:xfrm>
                    <a:prstGeom prst="rect">
                      <a:avLst/>
                    </a:prstGeom>
                    <a:ln/>
                  </pic:spPr>
                </pic:pic>
              </a:graphicData>
            </a:graphic>
            <wp14:sizeRelH relativeFrom="margin">
              <wp14:pctWidth>0</wp14:pctWidth>
            </wp14:sizeRelH>
            <wp14:sizeRelV relativeFrom="margin">
              <wp14:pctHeight>0</wp14:pctHeight>
            </wp14:sizeRelV>
          </wp:anchor>
        </w:drawing>
      </w:r>
      <w:r>
        <w:rPr>
          <w:b/>
          <w:lang w:bidi="de-DE"/>
        </w:rPr>
        <w:t xml:space="preserve">Empfehlungen für </w:t>
      </w:r>
      <w:proofErr w:type="spellStart"/>
      <w:proofErr w:type="gramStart"/>
      <w:r>
        <w:rPr>
          <w:b/>
          <w:lang w:bidi="de-DE"/>
        </w:rPr>
        <w:t>Lehrer:innen</w:t>
      </w:r>
      <w:proofErr w:type="spellEnd"/>
      <w:proofErr w:type="gramEnd"/>
      <w:r>
        <w:rPr>
          <w:b/>
          <w:lang w:bidi="de-DE"/>
        </w:rPr>
        <w:t>:</w:t>
      </w:r>
      <w:r>
        <w:rPr>
          <w:lang w:bidi="de-DE"/>
        </w:rPr>
        <w:t xml:space="preserve"> Lassen Sie die </w:t>
      </w:r>
      <w:proofErr w:type="spellStart"/>
      <w:r>
        <w:rPr>
          <w:lang w:bidi="de-DE"/>
        </w:rPr>
        <w:t>Schüler:innen</w:t>
      </w:r>
      <w:proofErr w:type="spellEnd"/>
      <w:r>
        <w:rPr>
          <w:lang w:bidi="de-DE"/>
        </w:rPr>
        <w:t xml:space="preserve"> zunächst die Sensoren und Komponenten einzeln anschließen. Ohne die Daten an </w:t>
      </w:r>
      <w:proofErr w:type="spellStart"/>
      <w:r>
        <w:rPr>
          <w:lang w:bidi="de-DE"/>
        </w:rPr>
        <w:t>ThingSpeak</w:t>
      </w:r>
      <w:proofErr w:type="spellEnd"/>
      <w:r>
        <w:rPr>
          <w:lang w:bidi="de-DE"/>
        </w:rPr>
        <w:t xml:space="preserve"> zu senden, sondern nur die Daten auf dem </w:t>
      </w:r>
      <w:proofErr w:type="spellStart"/>
      <w:proofErr w:type="gramStart"/>
      <w:r>
        <w:rPr>
          <w:lang w:bidi="de-DE"/>
        </w:rPr>
        <w:t>micro:bit</w:t>
      </w:r>
      <w:proofErr w:type="spellEnd"/>
      <w:proofErr w:type="gramEnd"/>
      <w:r>
        <w:rPr>
          <w:lang w:bidi="de-DE"/>
        </w:rPr>
        <w:t xml:space="preserve"> anzuzeigen. Falls die </w:t>
      </w:r>
      <w:proofErr w:type="spellStart"/>
      <w:proofErr w:type="gramStart"/>
      <w:r>
        <w:rPr>
          <w:lang w:bidi="de-DE"/>
        </w:rPr>
        <w:t>Schüler:innen</w:t>
      </w:r>
      <w:proofErr w:type="spellEnd"/>
      <w:proofErr w:type="gramEnd"/>
      <w:r>
        <w:rPr>
          <w:lang w:bidi="de-DE"/>
        </w:rPr>
        <w:t xml:space="preserve"> noch nie mit ähnlichen Sensoren gearbeitet haben, jedoch Erfahrung mit grundlegender Programmierung haben, sollte man für die Aktivitäten etwa 4 Stunden einplanen. Das eingebaute </w:t>
      </w:r>
      <w:proofErr w:type="spellStart"/>
      <w:proofErr w:type="gramStart"/>
      <w:r>
        <w:rPr>
          <w:lang w:bidi="de-DE"/>
        </w:rPr>
        <w:t>micro:bit</w:t>
      </w:r>
      <w:proofErr w:type="gramEnd"/>
      <w:r>
        <w:rPr>
          <w:lang w:bidi="de-DE"/>
        </w:rPr>
        <w:t>-Display</w:t>
      </w:r>
      <w:proofErr w:type="spellEnd"/>
      <w:r>
        <w:rPr>
          <w:lang w:bidi="de-DE"/>
        </w:rPr>
        <w:t xml:space="preserve"> kann zur Anzeige von Daten verwendet werden, aber Sie können sich die Arbeit mit dem kleinen OLED-Display erheblich erleichtern</w:t>
      </w:r>
      <w:r>
        <w:rPr>
          <w:color w:val="333333"/>
          <w:lang w:bidi="de-DE"/>
        </w:rPr>
        <w:t>. Sie werden das OLED-Display nicht in der endgültigen Wetterstation verwenden (es würde den Stromverbrauch der Baugruppe erhöhen), aber es ist eine große Hilfe für den Unterricht und für Tests.</w:t>
      </w:r>
    </w:p>
    <w:p w14:paraId="6AEF0C7E" w14:textId="77777777" w:rsidR="000B48C3" w:rsidRDefault="000B48C3">
      <w:pPr>
        <w:rPr>
          <w:rStyle w:val="Nadpis3Char"/>
          <w:b w:val="0"/>
          <w:lang w:bidi="de-DE"/>
        </w:rPr>
      </w:pPr>
      <w:bookmarkStart w:id="16" w:name="_Toc117534960"/>
      <w:r>
        <w:rPr>
          <w:rStyle w:val="Nadpis3Char"/>
          <w:lang w:bidi="de-DE"/>
        </w:rPr>
        <w:br w:type="page"/>
      </w:r>
    </w:p>
    <w:p w14:paraId="36328B99" w14:textId="1229DC24" w:rsidR="00812949" w:rsidRPr="000B48C3" w:rsidRDefault="00CB40DA" w:rsidP="00812949">
      <w:pPr>
        <w:pStyle w:val="Nadpis3"/>
        <w:rPr>
          <w:b w:val="0"/>
          <w:bCs/>
        </w:rPr>
      </w:pPr>
      <w:r w:rsidRPr="000B48C3">
        <w:rPr>
          <w:rStyle w:val="Nadpis3Char"/>
          <w:b/>
          <w:bCs/>
          <w:lang w:bidi="de-DE"/>
        </w:rPr>
        <w:lastRenderedPageBreak/>
        <w:t>Komplette Verkabelung, Programmierung und Datenübertragung.</w:t>
      </w:r>
      <w:bookmarkEnd w:id="16"/>
    </w:p>
    <w:p w14:paraId="24E2D40F" w14:textId="77777777" w:rsidR="00812949" w:rsidRDefault="00812949" w:rsidP="00812949">
      <w:pPr>
        <w:spacing w:after="0" w:line="276" w:lineRule="auto"/>
        <w:jc w:val="both"/>
        <w:rPr>
          <w:rStyle w:val="Nadpis3Char"/>
          <w:rFonts w:eastAsiaTheme="minorEastAsia" w:cstheme="minorBidi"/>
          <w:b w:val="0"/>
          <w:sz w:val="22"/>
          <w:szCs w:val="21"/>
        </w:rPr>
      </w:pPr>
    </w:p>
    <w:p w14:paraId="08CF0B7F" w14:textId="331DFD8A" w:rsidR="00CB40DA" w:rsidRDefault="00812949" w:rsidP="00812949">
      <w:pPr>
        <w:spacing w:after="0" w:line="276" w:lineRule="auto"/>
        <w:jc w:val="both"/>
        <w:rPr>
          <w:color w:val="333333"/>
        </w:rPr>
      </w:pPr>
      <w:r w:rsidRPr="00812949">
        <w:rPr>
          <w:rStyle w:val="Nadpis3Char"/>
          <w:rFonts w:eastAsiaTheme="minorEastAsia" w:cstheme="minorBidi"/>
          <w:b w:val="0"/>
          <w:noProof/>
          <w:sz w:val="22"/>
          <w:szCs w:val="21"/>
          <w:lang w:bidi="de-DE"/>
        </w:rPr>
        <w:drawing>
          <wp:anchor distT="114300" distB="114300" distL="114300" distR="114300" simplePos="0" relativeHeight="251663360" behindDoc="0" locked="0" layoutInCell="1" hidden="0" allowOverlap="1" wp14:anchorId="25B7B7E9" wp14:editId="2B9BF316">
            <wp:simplePos x="0" y="0"/>
            <wp:positionH relativeFrom="margin">
              <wp:posOffset>3678555</wp:posOffset>
            </wp:positionH>
            <wp:positionV relativeFrom="paragraph">
              <wp:posOffset>10160</wp:posOffset>
            </wp:positionV>
            <wp:extent cx="2076450" cy="2130425"/>
            <wp:effectExtent l="0" t="0" r="0" b="3175"/>
            <wp:wrapSquare wrapText="bothSides" distT="114300" distB="114300" distL="114300" distR="114300"/>
            <wp:docPr id="41"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rotWithShape="1">
                    <a:blip r:embed="rId19"/>
                    <a:srcRect l="21957" t="10890" r="20370"/>
                    <a:stretch/>
                  </pic:blipFill>
                  <pic:spPr bwMode="auto">
                    <a:xfrm>
                      <a:off x="0" y="0"/>
                      <a:ext cx="2076450" cy="21304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B40DA">
        <w:rPr>
          <w:color w:val="333333"/>
          <w:lang w:bidi="de-DE"/>
        </w:rPr>
        <w:t xml:space="preserve"> Im Rahmen der Programmierung geht es nur um die gemeinsame Verwendung der einzelnen Codestücke innerhalb eines Projekts.</w:t>
      </w:r>
    </w:p>
    <w:p w14:paraId="09F8AA95" w14:textId="5A38CA90" w:rsidR="00CB40DA" w:rsidRDefault="00CB40DA" w:rsidP="00CB40DA">
      <w:pPr>
        <w:ind w:left="720"/>
        <w:jc w:val="both"/>
        <w:rPr>
          <w:color w:val="333333"/>
        </w:rPr>
      </w:pPr>
    </w:p>
    <w:p w14:paraId="23B4C663" w14:textId="363AD903" w:rsidR="00CB40DA" w:rsidRDefault="00CB40DA" w:rsidP="00812949">
      <w:pPr>
        <w:jc w:val="both"/>
        <w:rPr>
          <w:color w:val="333333"/>
        </w:rPr>
      </w:pPr>
      <w:r>
        <w:rPr>
          <w:b/>
          <w:color w:val="333333"/>
          <w:lang w:bidi="de-DE"/>
        </w:rPr>
        <w:t>Empfehlung des Lehrers:</w:t>
      </w:r>
      <w:r>
        <w:rPr>
          <w:color w:val="333333"/>
          <w:lang w:bidi="de-DE"/>
        </w:rPr>
        <w:t xml:space="preserve"> Lassen Sie die </w:t>
      </w:r>
      <w:proofErr w:type="spellStart"/>
      <w:proofErr w:type="gramStart"/>
      <w:r>
        <w:rPr>
          <w:color w:val="333333"/>
          <w:lang w:bidi="de-DE"/>
        </w:rPr>
        <w:t>Schüler:innen</w:t>
      </w:r>
      <w:proofErr w:type="spellEnd"/>
      <w:proofErr w:type="gramEnd"/>
      <w:r>
        <w:rPr>
          <w:color w:val="333333"/>
          <w:lang w:bidi="de-DE"/>
        </w:rPr>
        <w:t xml:space="preserve"> zumindest eine Dokumentation des Projekts anfertigen, z. B. eine Tabelle, in der steht, welcher </w:t>
      </w:r>
      <w:proofErr w:type="spellStart"/>
      <w:r>
        <w:rPr>
          <w:color w:val="333333"/>
          <w:lang w:bidi="de-DE"/>
        </w:rPr>
        <w:t>micro:bit-Pin</w:t>
      </w:r>
      <w:proofErr w:type="spellEnd"/>
      <w:r>
        <w:rPr>
          <w:color w:val="333333"/>
          <w:lang w:bidi="de-DE"/>
        </w:rPr>
        <w:t xml:space="preserve"> mit welchem Gerät verbunden ist, und eine Liste der im Projekt verwendeten Variablen. Es ist auch eine gute Idee, die </w:t>
      </w:r>
      <w:proofErr w:type="spellStart"/>
      <w:proofErr w:type="gramStart"/>
      <w:r>
        <w:rPr>
          <w:color w:val="333333"/>
          <w:lang w:bidi="de-DE"/>
        </w:rPr>
        <w:t>Schüler:innen</w:t>
      </w:r>
      <w:proofErr w:type="spellEnd"/>
      <w:proofErr w:type="gramEnd"/>
      <w:r>
        <w:rPr>
          <w:color w:val="333333"/>
          <w:lang w:bidi="de-DE"/>
        </w:rPr>
        <w:t xml:space="preserve"> dazu anzuhalten, Variablen sinnvoll zu benennen, um den Code übersichtlich zu halten. Überlassen Sie die Programmierung selbst den </w:t>
      </w:r>
      <w:proofErr w:type="spellStart"/>
      <w:proofErr w:type="gramStart"/>
      <w:r>
        <w:rPr>
          <w:color w:val="333333"/>
          <w:lang w:bidi="de-DE"/>
        </w:rPr>
        <w:t>Schüler:innen</w:t>
      </w:r>
      <w:proofErr w:type="spellEnd"/>
      <w:proofErr w:type="gramEnd"/>
      <w:r>
        <w:rPr>
          <w:color w:val="333333"/>
          <w:lang w:bidi="de-DE"/>
        </w:rPr>
        <w:t xml:space="preserve">, aber es ist auch in diesem Fall geeignet, die einzelnen Komponenten nacheinander anzuschließen und zu testen. Dadurch wird es viel einfacher, Fehler zu finden. Bei diesen Aktivitäten lernen die </w:t>
      </w:r>
      <w:proofErr w:type="spellStart"/>
      <w:proofErr w:type="gramStart"/>
      <w:r>
        <w:rPr>
          <w:color w:val="333333"/>
          <w:lang w:bidi="de-DE"/>
        </w:rPr>
        <w:t>Schüler:innen</w:t>
      </w:r>
      <w:proofErr w:type="spellEnd"/>
      <w:proofErr w:type="gramEnd"/>
      <w:r>
        <w:rPr>
          <w:color w:val="333333"/>
          <w:lang w:bidi="de-DE"/>
        </w:rPr>
        <w:t xml:space="preserve">, an einem größeren Projekt zu arbeiten, zusammenzuarbeiten und konsequent zu sein. Der Zeitaufwand hängt stark von den Erfahrungen der </w:t>
      </w:r>
      <w:proofErr w:type="spellStart"/>
      <w:proofErr w:type="gramStart"/>
      <w:r>
        <w:rPr>
          <w:color w:val="333333"/>
          <w:lang w:bidi="de-DE"/>
        </w:rPr>
        <w:t>Schüler:innen</w:t>
      </w:r>
      <w:proofErr w:type="spellEnd"/>
      <w:proofErr w:type="gramEnd"/>
      <w:r>
        <w:rPr>
          <w:color w:val="333333"/>
          <w:lang w:bidi="de-DE"/>
        </w:rPr>
        <w:t xml:space="preserve"> ab.</w:t>
      </w:r>
    </w:p>
    <w:p w14:paraId="692B768A" w14:textId="0D2A9643" w:rsidR="00CB40DA" w:rsidRDefault="00CB40DA" w:rsidP="00CB40DA">
      <w:pPr>
        <w:ind w:left="720"/>
        <w:jc w:val="both"/>
        <w:rPr>
          <w:color w:val="333333"/>
        </w:rPr>
      </w:pPr>
    </w:p>
    <w:p w14:paraId="436F7D46" w14:textId="2CAA694F" w:rsidR="00CB40DA" w:rsidRPr="00812949" w:rsidRDefault="00CB40DA" w:rsidP="00812949">
      <w:pPr>
        <w:pStyle w:val="Nadpis3"/>
      </w:pPr>
      <w:bookmarkStart w:id="17" w:name="_Toc117534961"/>
      <w:r w:rsidRPr="00812949">
        <w:rPr>
          <w:lang w:bidi="de-DE"/>
        </w:rPr>
        <w:t>Optimierung des Verbrauchs</w:t>
      </w:r>
      <w:bookmarkEnd w:id="17"/>
    </w:p>
    <w:p w14:paraId="2725CAE9" w14:textId="13B69B95" w:rsidR="00CB40DA" w:rsidRDefault="00812949" w:rsidP="00812949">
      <w:pPr>
        <w:jc w:val="both"/>
        <w:rPr>
          <w:color w:val="333333"/>
        </w:rPr>
      </w:pPr>
      <w:r>
        <w:rPr>
          <w:noProof/>
          <w:lang w:bidi="de-DE"/>
        </w:rPr>
        <w:drawing>
          <wp:anchor distT="114300" distB="114300" distL="114300" distR="114300" simplePos="0" relativeHeight="251664384" behindDoc="0" locked="0" layoutInCell="1" hidden="0" allowOverlap="1" wp14:anchorId="5A950D99" wp14:editId="229E5E50">
            <wp:simplePos x="0" y="0"/>
            <wp:positionH relativeFrom="margin">
              <wp:posOffset>3318510</wp:posOffset>
            </wp:positionH>
            <wp:positionV relativeFrom="paragraph">
              <wp:posOffset>17145</wp:posOffset>
            </wp:positionV>
            <wp:extent cx="2428875" cy="2095500"/>
            <wp:effectExtent l="0" t="0" r="9525" b="0"/>
            <wp:wrapSquare wrapText="bothSides" distT="114300" distB="114300" distL="114300" distR="114300"/>
            <wp:docPr id="2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0"/>
                    <a:srcRect r="22960"/>
                    <a:stretch>
                      <a:fillRect/>
                    </a:stretch>
                  </pic:blipFill>
                  <pic:spPr>
                    <a:xfrm>
                      <a:off x="0" y="0"/>
                      <a:ext cx="2428875" cy="2095500"/>
                    </a:xfrm>
                    <a:prstGeom prst="rect">
                      <a:avLst/>
                    </a:prstGeom>
                    <a:ln/>
                  </pic:spPr>
                </pic:pic>
              </a:graphicData>
            </a:graphic>
          </wp:anchor>
        </w:drawing>
      </w:r>
      <w:r w:rsidR="00CB40DA">
        <w:rPr>
          <w:color w:val="333333"/>
          <w:lang w:bidi="de-DE"/>
        </w:rPr>
        <w:t xml:space="preserve">Die Optimierung des Stromverbrauchs ist eine der größten Herausforderungen für eine Wetterstation, die an das Stromnetz nicht angeschlossen ist. Ihre Lösung und anschließende Prüfung ist sehr zeitaufwendig und erfordert eine langfristige Planung und zusätzliche physikalische Kenntnisse (Messung von Spannung, Strom, Berechnung der Leistung). Es ist jedoch eine hervorragende Verbindung zum Stoff, den die </w:t>
      </w:r>
      <w:proofErr w:type="spellStart"/>
      <w:proofErr w:type="gramStart"/>
      <w:r w:rsidR="00CB40DA">
        <w:rPr>
          <w:color w:val="333333"/>
          <w:lang w:bidi="de-DE"/>
        </w:rPr>
        <w:t>Schüler:innen</w:t>
      </w:r>
      <w:proofErr w:type="spellEnd"/>
      <w:proofErr w:type="gramEnd"/>
      <w:r w:rsidR="00CB40DA">
        <w:rPr>
          <w:color w:val="333333"/>
          <w:lang w:bidi="de-DE"/>
        </w:rPr>
        <w:t xml:space="preserve"> dieser Altersgruppe in Physik lernen.</w:t>
      </w:r>
    </w:p>
    <w:p w14:paraId="6FE6165F" w14:textId="77777777" w:rsidR="00CB40DA" w:rsidRDefault="00CB40DA" w:rsidP="00CB40DA">
      <w:pPr>
        <w:ind w:left="720"/>
        <w:jc w:val="both"/>
        <w:rPr>
          <w:color w:val="333333"/>
        </w:rPr>
      </w:pPr>
    </w:p>
    <w:p w14:paraId="15D52017" w14:textId="77777777" w:rsidR="00812949" w:rsidRDefault="00812949" w:rsidP="00812949">
      <w:pPr>
        <w:jc w:val="both"/>
        <w:rPr>
          <w:b/>
          <w:color w:val="333333"/>
        </w:rPr>
      </w:pPr>
    </w:p>
    <w:p w14:paraId="68F53086" w14:textId="6F752A40" w:rsidR="00CB40DA" w:rsidRDefault="00CB40DA" w:rsidP="00812949">
      <w:pPr>
        <w:jc w:val="both"/>
        <w:rPr>
          <w:color w:val="333333"/>
        </w:rPr>
      </w:pPr>
      <w:r>
        <w:rPr>
          <w:b/>
          <w:color w:val="333333"/>
          <w:lang w:bidi="de-DE"/>
        </w:rPr>
        <w:t xml:space="preserve">Empfehlungen für </w:t>
      </w:r>
      <w:proofErr w:type="spellStart"/>
      <w:proofErr w:type="gramStart"/>
      <w:r>
        <w:rPr>
          <w:b/>
          <w:color w:val="333333"/>
          <w:lang w:bidi="de-DE"/>
        </w:rPr>
        <w:t>Lehrer:innen</w:t>
      </w:r>
      <w:proofErr w:type="spellEnd"/>
      <w:proofErr w:type="gramEnd"/>
      <w:r>
        <w:rPr>
          <w:b/>
          <w:color w:val="333333"/>
          <w:lang w:bidi="de-DE"/>
        </w:rPr>
        <w:t>:</w:t>
      </w:r>
      <w:r>
        <w:rPr>
          <w:color w:val="333333"/>
          <w:lang w:bidi="de-DE"/>
        </w:rPr>
        <w:t xml:space="preserve"> Dieser Teil des Projekts kann komplett weggelassen werden, denn man kann die Batteriestromversorgung durch einen Netzadapter ersetzen. So spart man viel Zeit und Ressourcen (in unserem Fall dauerte es mehr als sechs Wochen, verschiedene Stromversorgungsoptionen zu testen und zu prüfen). Aus meiner Sicht ist dies jedoch ein </w:t>
      </w:r>
      <w:r>
        <w:rPr>
          <w:color w:val="333333"/>
          <w:lang w:bidi="de-DE"/>
        </w:rPr>
        <w:lastRenderedPageBreak/>
        <w:t xml:space="preserve">entscheidender Teil des Projekts, der die </w:t>
      </w:r>
      <w:proofErr w:type="spellStart"/>
      <w:proofErr w:type="gramStart"/>
      <w:r>
        <w:rPr>
          <w:color w:val="333333"/>
          <w:lang w:bidi="de-DE"/>
        </w:rPr>
        <w:t>Schüler:innen</w:t>
      </w:r>
      <w:proofErr w:type="spellEnd"/>
      <w:proofErr w:type="gramEnd"/>
      <w:r>
        <w:rPr>
          <w:color w:val="333333"/>
          <w:lang w:bidi="de-DE"/>
        </w:rPr>
        <w:t xml:space="preserve"> dazu zwingt, über ein komplexes Problem nachzudenken, für das es viele mögliche Lösungen gibt und das Wissen aus anderen verwandten Disziplinen erfordert. Die </w:t>
      </w:r>
      <w:proofErr w:type="spellStart"/>
      <w:proofErr w:type="gramStart"/>
      <w:r>
        <w:rPr>
          <w:color w:val="333333"/>
          <w:lang w:bidi="de-DE"/>
        </w:rPr>
        <w:t>Schüler:innen</w:t>
      </w:r>
      <w:proofErr w:type="spellEnd"/>
      <w:proofErr w:type="gramEnd"/>
      <w:r>
        <w:rPr>
          <w:color w:val="333333"/>
          <w:lang w:bidi="de-DE"/>
        </w:rPr>
        <w:t xml:space="preserve"> waren dazu gezwungen, verschiedene Stromversorgungen zu testen, deren tatsächliche Kapazitäten zu messen und verschiedene Komponenten der Baugruppe im Laufe der Zeit mithilfe Relais abzuschalten, um so Energie zu sparen. Dies ist genau die Art von Problem, die die </w:t>
      </w:r>
      <w:proofErr w:type="spellStart"/>
      <w:proofErr w:type="gramStart"/>
      <w:r>
        <w:rPr>
          <w:color w:val="333333"/>
          <w:lang w:bidi="de-DE"/>
        </w:rPr>
        <w:t>Schüler:innen</w:t>
      </w:r>
      <w:proofErr w:type="spellEnd"/>
      <w:proofErr w:type="gramEnd"/>
      <w:r>
        <w:rPr>
          <w:color w:val="333333"/>
          <w:lang w:bidi="de-DE"/>
        </w:rPr>
        <w:t xml:space="preserve"> am meisten weiterbringt, und die Lösung dieses Problems wird sie in ihrem Fachgebiet voranbringen.</w:t>
      </w:r>
    </w:p>
    <w:p w14:paraId="215361D1" w14:textId="77777777" w:rsidR="00CB40DA" w:rsidRDefault="00CB40DA" w:rsidP="00CB40DA">
      <w:pPr>
        <w:ind w:left="720"/>
        <w:jc w:val="both"/>
        <w:rPr>
          <w:color w:val="333333"/>
        </w:rPr>
      </w:pPr>
    </w:p>
    <w:p w14:paraId="16DC604D" w14:textId="77777777" w:rsidR="00CB40DA" w:rsidRDefault="00CB40DA" w:rsidP="00CB40DA">
      <w:pPr>
        <w:ind w:left="720"/>
        <w:jc w:val="both"/>
        <w:rPr>
          <w:color w:val="333333"/>
        </w:rPr>
      </w:pPr>
    </w:p>
    <w:p w14:paraId="1F67277E" w14:textId="77777777" w:rsidR="00CB40DA" w:rsidRPr="00812949" w:rsidRDefault="00CB40DA" w:rsidP="00812949">
      <w:pPr>
        <w:pStyle w:val="Nadpis3"/>
      </w:pPr>
      <w:bookmarkStart w:id="18" w:name="_Toc117534962"/>
      <w:r w:rsidRPr="00812949">
        <w:rPr>
          <w:lang w:bidi="de-DE"/>
        </w:rPr>
        <w:t>Entwurf von Wetterstationsgehäuse in 3D-Software, 3D-Druck und Montage</w:t>
      </w:r>
      <w:bookmarkEnd w:id="18"/>
    </w:p>
    <w:p w14:paraId="5362C51E" w14:textId="674A9A4B" w:rsidR="00CB40DA" w:rsidRDefault="00CB40DA" w:rsidP="00812949">
      <w:pPr>
        <w:jc w:val="both"/>
        <w:rPr>
          <w:color w:val="333333"/>
        </w:rPr>
      </w:pPr>
      <w:r>
        <w:rPr>
          <w:color w:val="333333"/>
          <w:lang w:bidi="de-DE"/>
        </w:rPr>
        <w:t>Dies ist die bei weitem zeitaufwändigste Tätigkeit im Rahmen des Projekts. Die Schüler sollten zunächst besprechen, was das Gehäuse der Wetterstation leisten muss, damit das Gerät funktioniert. Anschließend ist es erforderlich, die gesamte Baugruppe im Raum auszulegen, die Größen und Positionen der einzelnen Komponenten sowie die Löcher für die Verkabelung zu messen und aufzuzeichnen. Dann wandeln Sie das gesamte Modell in CAD um, drucken es auf einem 3D-Drucker aus und setzen die Bauteile ein.</w:t>
      </w:r>
    </w:p>
    <w:p w14:paraId="0F310085" w14:textId="77777777" w:rsidR="00CB40DA" w:rsidRDefault="00CB40DA" w:rsidP="00812949">
      <w:pPr>
        <w:jc w:val="both"/>
        <w:rPr>
          <w:color w:val="333333"/>
        </w:rPr>
      </w:pPr>
      <w:r>
        <w:rPr>
          <w:noProof/>
          <w:color w:val="333333"/>
          <w:lang w:bidi="de-DE"/>
        </w:rPr>
        <w:drawing>
          <wp:inline distT="114300" distB="114300" distL="114300" distR="114300" wp14:anchorId="247CF2F1" wp14:editId="4A75B08E">
            <wp:extent cx="2667000" cy="1581150"/>
            <wp:effectExtent l="38100" t="38100" r="38100" b="38100"/>
            <wp:docPr id="48"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21"/>
                    <a:srcRect/>
                    <a:stretch>
                      <a:fillRect/>
                    </a:stretch>
                  </pic:blipFill>
                  <pic:spPr>
                    <a:xfrm>
                      <a:off x="0" y="0"/>
                      <a:ext cx="2667000" cy="1581150"/>
                    </a:xfrm>
                    <a:prstGeom prst="rect">
                      <a:avLst/>
                    </a:prstGeom>
                    <a:ln w="38100">
                      <a:solidFill>
                        <a:schemeClr val="bg1"/>
                      </a:solidFill>
                    </a:ln>
                  </pic:spPr>
                </pic:pic>
              </a:graphicData>
            </a:graphic>
          </wp:inline>
        </w:drawing>
      </w:r>
      <w:r>
        <w:rPr>
          <w:noProof/>
          <w:color w:val="333333"/>
          <w:lang w:bidi="de-DE"/>
        </w:rPr>
        <w:drawing>
          <wp:inline distT="114300" distB="114300" distL="114300" distR="114300" wp14:anchorId="2FCCF39C" wp14:editId="71D5ADE7">
            <wp:extent cx="2940050" cy="1708150"/>
            <wp:effectExtent l="38100" t="38100" r="31750" b="44450"/>
            <wp:docPr id="3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2"/>
                    <a:srcRect/>
                    <a:stretch>
                      <a:fillRect/>
                    </a:stretch>
                  </pic:blipFill>
                  <pic:spPr>
                    <a:xfrm>
                      <a:off x="0" y="0"/>
                      <a:ext cx="2940050" cy="1708150"/>
                    </a:xfrm>
                    <a:prstGeom prst="rect">
                      <a:avLst/>
                    </a:prstGeom>
                    <a:ln w="38100">
                      <a:solidFill>
                        <a:schemeClr val="bg1"/>
                      </a:solidFill>
                    </a:ln>
                  </pic:spPr>
                </pic:pic>
              </a:graphicData>
            </a:graphic>
          </wp:inline>
        </w:drawing>
      </w:r>
    </w:p>
    <w:p w14:paraId="65EDA204" w14:textId="340E1992" w:rsidR="00CB40DA" w:rsidRDefault="00CB40DA" w:rsidP="00812949">
      <w:pPr>
        <w:jc w:val="both"/>
        <w:rPr>
          <w:color w:val="333333"/>
        </w:rPr>
      </w:pPr>
      <w:r>
        <w:rPr>
          <w:b/>
          <w:color w:val="333333"/>
          <w:lang w:bidi="de-DE"/>
        </w:rPr>
        <w:t xml:space="preserve">Empfehlungen für </w:t>
      </w:r>
      <w:proofErr w:type="spellStart"/>
      <w:proofErr w:type="gramStart"/>
      <w:r>
        <w:rPr>
          <w:b/>
          <w:color w:val="333333"/>
          <w:lang w:bidi="de-DE"/>
        </w:rPr>
        <w:t>Lehrer:innen</w:t>
      </w:r>
      <w:proofErr w:type="spellEnd"/>
      <w:proofErr w:type="gramEnd"/>
      <w:r>
        <w:rPr>
          <w:b/>
          <w:color w:val="333333"/>
          <w:lang w:bidi="de-DE"/>
        </w:rPr>
        <w:t xml:space="preserve">: </w:t>
      </w:r>
      <w:r>
        <w:rPr>
          <w:color w:val="333333"/>
          <w:lang w:bidi="de-DE"/>
        </w:rPr>
        <w:t xml:space="preserve">Dies ist tatsächlich der komplizierteste Teil des Projekts, und er darf nicht überstürzt werden. Die </w:t>
      </w:r>
      <w:proofErr w:type="spellStart"/>
      <w:proofErr w:type="gramStart"/>
      <w:r>
        <w:rPr>
          <w:color w:val="333333"/>
          <w:lang w:bidi="de-DE"/>
        </w:rPr>
        <w:t>Schüler:innen</w:t>
      </w:r>
      <w:proofErr w:type="spellEnd"/>
      <w:proofErr w:type="gramEnd"/>
      <w:r>
        <w:rPr>
          <w:color w:val="333333"/>
          <w:lang w:bidi="de-DE"/>
        </w:rPr>
        <w:t xml:space="preserve"> lernen in diesem Teil des Projekts sehr wichtige Fähigkeiten: </w:t>
      </w:r>
      <w:proofErr w:type="spellStart"/>
      <w:r>
        <w:rPr>
          <w:color w:val="333333"/>
          <w:lang w:bidi="de-DE"/>
        </w:rPr>
        <w:t>Prototyping</w:t>
      </w:r>
      <w:proofErr w:type="spellEnd"/>
      <w:r>
        <w:rPr>
          <w:color w:val="333333"/>
          <w:lang w:bidi="de-DE"/>
        </w:rPr>
        <w:t xml:space="preserve">, Problemlösung, die Fähigkeit, Lösungen zu bewerten und Verbesserungen vorzuschlagen. Vor dem ersten Entwurf ist es eine gute Idee, </w:t>
      </w:r>
      <w:r>
        <w:rPr>
          <w:b/>
          <w:color w:val="333333"/>
          <w:lang w:bidi="de-DE"/>
        </w:rPr>
        <w:t>ein Brainstorming zu machen</w:t>
      </w:r>
      <w:r>
        <w:rPr>
          <w:color w:val="333333"/>
          <w:lang w:bidi="de-DE"/>
        </w:rPr>
        <w:t xml:space="preserve">, Ideen an die Tafel zu schreiben und sie dann mit den </w:t>
      </w:r>
      <w:proofErr w:type="spellStart"/>
      <w:proofErr w:type="gramStart"/>
      <w:r>
        <w:rPr>
          <w:color w:val="333333"/>
          <w:lang w:bidi="de-DE"/>
        </w:rPr>
        <w:t>Schüler:innen</w:t>
      </w:r>
      <w:proofErr w:type="spellEnd"/>
      <w:proofErr w:type="gramEnd"/>
      <w:r>
        <w:rPr>
          <w:color w:val="333333"/>
          <w:lang w:bidi="de-DE"/>
        </w:rPr>
        <w:t xml:space="preserve"> durchzugehen, aber ihnen nicht ihre Lösungen aufzuzwingen.</w:t>
      </w:r>
    </w:p>
    <w:p w14:paraId="686D5A07" w14:textId="77777777" w:rsidR="00CB40DA" w:rsidRDefault="00CB40DA" w:rsidP="00CB40DA">
      <w:pPr>
        <w:ind w:left="720"/>
        <w:jc w:val="both"/>
        <w:rPr>
          <w:color w:val="333333"/>
        </w:rPr>
      </w:pPr>
    </w:p>
    <w:p w14:paraId="4623B1EF" w14:textId="3C2C6D31" w:rsidR="00CB40DA" w:rsidRDefault="00CB40DA" w:rsidP="00812949">
      <w:pPr>
        <w:jc w:val="both"/>
        <w:rPr>
          <w:color w:val="333333"/>
        </w:rPr>
      </w:pPr>
      <w:r>
        <w:rPr>
          <w:color w:val="333333"/>
          <w:lang w:bidi="de-DE"/>
        </w:rPr>
        <w:lastRenderedPageBreak/>
        <w:t xml:space="preserve">Erwarten Sie, dass das erste Modell, das aus dem 3D-Drucker kommt, völlig unbrauchbar ist, aber das ist Teil des Lernprozesses. Die </w:t>
      </w:r>
      <w:proofErr w:type="spellStart"/>
      <w:proofErr w:type="gramStart"/>
      <w:r>
        <w:rPr>
          <w:color w:val="333333"/>
          <w:lang w:bidi="de-DE"/>
        </w:rPr>
        <w:t>Schüler:innen</w:t>
      </w:r>
      <w:proofErr w:type="spellEnd"/>
      <w:proofErr w:type="gramEnd"/>
      <w:r>
        <w:rPr>
          <w:color w:val="333333"/>
          <w:lang w:bidi="de-DE"/>
        </w:rPr>
        <w:t xml:space="preserve"> werden es bewerten, und mit jeder Iteration wird es besser und besser. Einige Probleme im Entwurf werden erst entdeckt, wenn die </w:t>
      </w:r>
      <w:proofErr w:type="spellStart"/>
      <w:proofErr w:type="gramStart"/>
      <w:r>
        <w:rPr>
          <w:color w:val="333333"/>
          <w:lang w:bidi="de-DE"/>
        </w:rPr>
        <w:t>Schüler:innen</w:t>
      </w:r>
      <w:proofErr w:type="spellEnd"/>
      <w:proofErr w:type="gramEnd"/>
      <w:r>
        <w:rPr>
          <w:color w:val="333333"/>
          <w:lang w:bidi="de-DE"/>
        </w:rPr>
        <w:t xml:space="preserve"> das Produkt im Betrieb testen (z. B. falsche Messungen von Sensoren, die in der Nähe anderer Komponenten angebracht sind, aufgrund von Abwärme). Es ist jedoch eine gute Idee, sie diese Mängel selbst entdecken und beheben zu lassen. Aus Schaden wird man klug.</w:t>
      </w:r>
    </w:p>
    <w:p w14:paraId="626DED2C" w14:textId="77777777" w:rsidR="00CB40DA" w:rsidRDefault="00CB40DA" w:rsidP="00CB40DA">
      <w:pPr>
        <w:ind w:left="720"/>
        <w:jc w:val="both"/>
        <w:rPr>
          <w:color w:val="333333"/>
        </w:rPr>
      </w:pPr>
    </w:p>
    <w:p w14:paraId="2E309889" w14:textId="77777777" w:rsidR="00CB40DA" w:rsidRDefault="00CB40DA" w:rsidP="00812949">
      <w:pPr>
        <w:jc w:val="both"/>
        <w:rPr>
          <w:color w:val="333333"/>
        </w:rPr>
      </w:pPr>
      <w:r>
        <w:rPr>
          <w:noProof/>
          <w:color w:val="333333"/>
          <w:lang w:bidi="de-DE"/>
        </w:rPr>
        <w:drawing>
          <wp:inline distT="114300" distB="114300" distL="114300" distR="114300" wp14:anchorId="7A9962E2" wp14:editId="30D0DBE1">
            <wp:extent cx="2667000" cy="1841500"/>
            <wp:effectExtent l="38100" t="38100" r="38100" b="44450"/>
            <wp:docPr id="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3"/>
                    <a:srcRect/>
                    <a:stretch>
                      <a:fillRect/>
                    </a:stretch>
                  </pic:blipFill>
                  <pic:spPr>
                    <a:xfrm>
                      <a:off x="0" y="0"/>
                      <a:ext cx="2667323" cy="1841723"/>
                    </a:xfrm>
                    <a:prstGeom prst="rect">
                      <a:avLst/>
                    </a:prstGeom>
                    <a:ln w="38100">
                      <a:solidFill>
                        <a:schemeClr val="bg1"/>
                      </a:solidFill>
                    </a:ln>
                  </pic:spPr>
                </pic:pic>
              </a:graphicData>
            </a:graphic>
          </wp:inline>
        </w:drawing>
      </w:r>
      <w:r>
        <w:rPr>
          <w:noProof/>
          <w:color w:val="333333"/>
          <w:lang w:bidi="de-DE"/>
        </w:rPr>
        <w:drawing>
          <wp:inline distT="114300" distB="114300" distL="114300" distR="114300" wp14:anchorId="0ABBFE0A" wp14:editId="2F42A5E1">
            <wp:extent cx="2927350" cy="1828800"/>
            <wp:effectExtent l="38100" t="38100" r="44450" b="38100"/>
            <wp:docPr id="1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4"/>
                    <a:srcRect/>
                    <a:stretch>
                      <a:fillRect/>
                    </a:stretch>
                  </pic:blipFill>
                  <pic:spPr>
                    <a:xfrm>
                      <a:off x="0" y="0"/>
                      <a:ext cx="2927739" cy="1829043"/>
                    </a:xfrm>
                    <a:prstGeom prst="rect">
                      <a:avLst/>
                    </a:prstGeom>
                    <a:ln w="38100">
                      <a:solidFill>
                        <a:schemeClr val="bg1"/>
                      </a:solidFill>
                    </a:ln>
                  </pic:spPr>
                </pic:pic>
              </a:graphicData>
            </a:graphic>
          </wp:inline>
        </w:drawing>
      </w:r>
    </w:p>
    <w:p w14:paraId="19589AA9" w14:textId="77777777" w:rsidR="00CB40DA" w:rsidRDefault="00CB40DA" w:rsidP="00CB40DA">
      <w:pPr>
        <w:ind w:left="720"/>
        <w:jc w:val="both"/>
        <w:rPr>
          <w:color w:val="333333"/>
        </w:rPr>
      </w:pPr>
    </w:p>
    <w:p w14:paraId="3B7827A7" w14:textId="77777777" w:rsidR="00812949" w:rsidRDefault="00812949" w:rsidP="00CB40DA">
      <w:pPr>
        <w:ind w:left="720"/>
        <w:jc w:val="both"/>
        <w:rPr>
          <w:b/>
          <w:color w:val="333333"/>
        </w:rPr>
      </w:pPr>
    </w:p>
    <w:p w14:paraId="564C74E2" w14:textId="77777777" w:rsidR="00812949" w:rsidRDefault="00812949" w:rsidP="00812949">
      <w:pPr>
        <w:jc w:val="both"/>
        <w:rPr>
          <w:b/>
          <w:color w:val="333333"/>
        </w:rPr>
      </w:pPr>
    </w:p>
    <w:p w14:paraId="77320588" w14:textId="3574A0E0" w:rsidR="00CB40DA" w:rsidRDefault="00CB40DA" w:rsidP="00812949">
      <w:pPr>
        <w:jc w:val="both"/>
        <w:rPr>
          <w:b/>
          <w:color w:val="333333"/>
        </w:rPr>
      </w:pPr>
      <w:r>
        <w:rPr>
          <w:b/>
          <w:color w:val="333333"/>
          <w:lang w:bidi="de-DE"/>
        </w:rPr>
        <w:t xml:space="preserve">Die wichtigsten Probleme, die die </w:t>
      </w:r>
      <w:proofErr w:type="spellStart"/>
      <w:proofErr w:type="gramStart"/>
      <w:r>
        <w:rPr>
          <w:b/>
          <w:color w:val="333333"/>
          <w:lang w:bidi="de-DE"/>
        </w:rPr>
        <w:t>Schüler:innen</w:t>
      </w:r>
      <w:proofErr w:type="spellEnd"/>
      <w:proofErr w:type="gramEnd"/>
      <w:r>
        <w:rPr>
          <w:b/>
          <w:color w:val="333333"/>
          <w:lang w:bidi="de-DE"/>
        </w:rPr>
        <w:t xml:space="preserve"> lösen müssen, sind:</w:t>
      </w:r>
    </w:p>
    <w:p w14:paraId="550B1ED4" w14:textId="214AC968" w:rsidR="00CB40DA" w:rsidRDefault="00CB40DA" w:rsidP="00CB40DA">
      <w:pPr>
        <w:numPr>
          <w:ilvl w:val="0"/>
          <w:numId w:val="3"/>
        </w:numPr>
        <w:spacing w:after="0" w:line="276" w:lineRule="auto"/>
        <w:jc w:val="both"/>
        <w:rPr>
          <w:color w:val="333333"/>
        </w:rPr>
      </w:pPr>
      <w:r>
        <w:rPr>
          <w:b/>
          <w:color w:val="333333"/>
          <w:lang w:bidi="de-DE"/>
        </w:rPr>
        <w:t>Zu- und Abluft des PM2.5-Feinstaubsensors.</w:t>
      </w:r>
      <w:r>
        <w:rPr>
          <w:color w:val="333333"/>
          <w:lang w:bidi="de-DE"/>
        </w:rPr>
        <w:t xml:space="preserve"> Der Sensor arbeitet nach dem Prinzip der Strahlenstreuung an Staubpartikeln in der Sensorkammer. Daher muss ein gleichmäßiger Luftstrom durch den Sensor gewährleistet sein - die Baugruppe muss einen gleichmäßigen </w:t>
      </w:r>
      <w:proofErr w:type="spellStart"/>
      <w:r>
        <w:rPr>
          <w:color w:val="333333"/>
          <w:lang w:bidi="de-DE"/>
        </w:rPr>
        <w:t>Luftein</w:t>
      </w:r>
      <w:proofErr w:type="spellEnd"/>
      <w:r>
        <w:rPr>
          <w:color w:val="333333"/>
          <w:lang w:bidi="de-DE"/>
        </w:rPr>
        <w:t>- und -auslass zum Sensor sicherstellen.</w:t>
      </w:r>
    </w:p>
    <w:p w14:paraId="26AA7E90" w14:textId="4D1D68A2" w:rsidR="00CB40DA" w:rsidRDefault="00CB40DA" w:rsidP="00CB40DA">
      <w:pPr>
        <w:numPr>
          <w:ilvl w:val="0"/>
          <w:numId w:val="3"/>
        </w:numPr>
        <w:spacing w:after="0" w:line="276" w:lineRule="auto"/>
        <w:jc w:val="both"/>
        <w:rPr>
          <w:color w:val="333333"/>
        </w:rPr>
      </w:pPr>
      <w:r>
        <w:rPr>
          <w:b/>
          <w:color w:val="333333"/>
          <w:lang w:bidi="de-DE"/>
        </w:rPr>
        <w:t>Schutz des Temperatursensors vor der Abwärme der übrigen Baugruppe.</w:t>
      </w:r>
      <w:r>
        <w:rPr>
          <w:color w:val="333333"/>
          <w:lang w:bidi="de-DE"/>
        </w:rPr>
        <w:t xml:space="preserve"> Wird der Sensor zusammen mit anderen Komponenten im gleichen Raum platziert, werden die Temperaturmessergebnisse erheblich verzerrt. Abwärme von anderen Komponenten verursacht einen Messfehler von bis zu 4 °C. Es ist daher notwendig, einen separaten Raum für diesen Sensor zu planen, in dem auch die Verkabelung installiert werden muss.</w:t>
      </w:r>
    </w:p>
    <w:p w14:paraId="75C62217" w14:textId="77777777" w:rsidR="00CB40DA" w:rsidRDefault="00CB40DA" w:rsidP="00CB40DA">
      <w:pPr>
        <w:numPr>
          <w:ilvl w:val="0"/>
          <w:numId w:val="3"/>
        </w:numPr>
        <w:spacing w:after="0" w:line="276" w:lineRule="auto"/>
        <w:jc w:val="both"/>
        <w:rPr>
          <w:b/>
          <w:color w:val="333333"/>
        </w:rPr>
      </w:pPr>
      <w:r>
        <w:rPr>
          <w:b/>
          <w:color w:val="333333"/>
          <w:lang w:bidi="de-DE"/>
        </w:rPr>
        <w:t>Wasserbeständigkeit der gesamten Baugruppe</w:t>
      </w:r>
    </w:p>
    <w:p w14:paraId="4D16CD02" w14:textId="77777777" w:rsidR="00CB40DA" w:rsidRDefault="00CB40DA" w:rsidP="00CB40DA">
      <w:pPr>
        <w:numPr>
          <w:ilvl w:val="0"/>
          <w:numId w:val="3"/>
        </w:numPr>
        <w:spacing w:after="0" w:line="276" w:lineRule="auto"/>
        <w:jc w:val="both"/>
        <w:rPr>
          <w:b/>
          <w:color w:val="333333"/>
        </w:rPr>
      </w:pPr>
      <w:r>
        <w:rPr>
          <w:b/>
          <w:color w:val="333333"/>
          <w:lang w:bidi="de-DE"/>
        </w:rPr>
        <w:t>Schutz vor Überhitzung der Baugruppe bei direkter Sonneneinstrahlung</w:t>
      </w:r>
    </w:p>
    <w:p w14:paraId="7EC39AEB" w14:textId="77777777" w:rsidR="00CB40DA" w:rsidRDefault="00CB40DA" w:rsidP="00CB40DA">
      <w:pPr>
        <w:ind w:left="1440"/>
        <w:jc w:val="both"/>
        <w:rPr>
          <w:b/>
          <w:color w:val="333333"/>
        </w:rPr>
      </w:pPr>
    </w:p>
    <w:p w14:paraId="311B175E" w14:textId="77777777" w:rsidR="00CB40DA" w:rsidRDefault="00CB40DA" w:rsidP="00812949">
      <w:pPr>
        <w:pStyle w:val="Nadpis3"/>
      </w:pPr>
      <w:bookmarkStart w:id="19" w:name="_Toc117534963"/>
      <w:r>
        <w:rPr>
          <w:lang w:bidi="de-DE"/>
        </w:rPr>
        <w:lastRenderedPageBreak/>
        <w:t>Prüfung der gesamten Wetterstationsbaugruppe</w:t>
      </w:r>
      <w:bookmarkEnd w:id="19"/>
    </w:p>
    <w:p w14:paraId="775C3D7F" w14:textId="77777777" w:rsidR="00CB40DA" w:rsidRDefault="00CB40DA" w:rsidP="00CB40DA">
      <w:pPr>
        <w:ind w:left="720"/>
        <w:jc w:val="both"/>
        <w:rPr>
          <w:b/>
          <w:color w:val="333333"/>
        </w:rPr>
      </w:pPr>
    </w:p>
    <w:p w14:paraId="28B034DD" w14:textId="2C844F7C" w:rsidR="00CB40DA" w:rsidRDefault="00CB40DA" w:rsidP="00812949">
      <w:pPr>
        <w:jc w:val="both"/>
        <w:rPr>
          <w:color w:val="333333"/>
        </w:rPr>
      </w:pPr>
      <w:r>
        <w:rPr>
          <w:color w:val="333333"/>
          <w:lang w:bidi="de-DE"/>
        </w:rPr>
        <w:t xml:space="preserve">Obwohl die </w:t>
      </w:r>
      <w:proofErr w:type="spellStart"/>
      <w:proofErr w:type="gramStart"/>
      <w:r>
        <w:rPr>
          <w:color w:val="333333"/>
          <w:lang w:bidi="de-DE"/>
        </w:rPr>
        <w:t>Schüler:innen</w:t>
      </w:r>
      <w:proofErr w:type="spellEnd"/>
      <w:proofErr w:type="gramEnd"/>
      <w:r>
        <w:rPr>
          <w:color w:val="333333"/>
          <w:lang w:bidi="de-DE"/>
        </w:rPr>
        <w:t xml:space="preserve"> die gesamte Schaltung „auf dem Tisch“ testen, ist es notwendig, ebenfalls die gesamte Schaltung der Wetterstation über einen ausreichend langen Zeitraum zu testen. Es ist auch geeignet, die gemessenen Werte mit einem der professionellen CHMI-Messplätze zu vergleichen (CHMI = Tschechisches hydrometeorologisches Institut). Wir haben auch die Funktion der Sensoren direkt an der Quelle der Verschmutzung überprüft, und zwar am Auspuff eines älteren Autos mit Dieselmotor.</w:t>
      </w:r>
    </w:p>
    <w:p w14:paraId="0AE8C25A" w14:textId="77777777" w:rsidR="00CB40DA" w:rsidRDefault="00CB40DA" w:rsidP="00CB40DA">
      <w:pPr>
        <w:ind w:left="720"/>
        <w:jc w:val="both"/>
        <w:rPr>
          <w:color w:val="333333"/>
        </w:rPr>
      </w:pPr>
    </w:p>
    <w:p w14:paraId="1E74B5CA" w14:textId="77777777" w:rsidR="00CB40DA" w:rsidRDefault="00CB40DA" w:rsidP="00812949">
      <w:pPr>
        <w:jc w:val="both"/>
        <w:rPr>
          <w:color w:val="333333"/>
        </w:rPr>
      </w:pPr>
      <w:r>
        <w:rPr>
          <w:noProof/>
          <w:color w:val="333333"/>
          <w:lang w:bidi="de-DE"/>
        </w:rPr>
        <w:drawing>
          <wp:inline distT="114300" distB="114300" distL="114300" distR="114300" wp14:anchorId="451CD6A5" wp14:editId="0B14E1BE">
            <wp:extent cx="2705100" cy="1797050"/>
            <wp:effectExtent l="38100" t="38100" r="38100" b="31750"/>
            <wp:docPr id="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5"/>
                    <a:srcRect/>
                    <a:stretch>
                      <a:fillRect/>
                    </a:stretch>
                  </pic:blipFill>
                  <pic:spPr>
                    <a:xfrm>
                      <a:off x="0" y="0"/>
                      <a:ext cx="2705436" cy="1797273"/>
                    </a:xfrm>
                    <a:prstGeom prst="rect">
                      <a:avLst/>
                    </a:prstGeom>
                    <a:ln w="38100">
                      <a:solidFill>
                        <a:schemeClr val="bg1"/>
                      </a:solidFill>
                    </a:ln>
                  </pic:spPr>
                </pic:pic>
              </a:graphicData>
            </a:graphic>
          </wp:inline>
        </w:drawing>
      </w:r>
      <w:r>
        <w:rPr>
          <w:noProof/>
          <w:color w:val="333333"/>
          <w:lang w:bidi="de-DE"/>
        </w:rPr>
        <w:drawing>
          <wp:inline distT="114300" distB="114300" distL="114300" distR="114300" wp14:anchorId="4433CC98" wp14:editId="71F93919">
            <wp:extent cx="2686050" cy="1801495"/>
            <wp:effectExtent l="38100" t="38100" r="38100" b="46355"/>
            <wp:docPr id="35"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6"/>
                    <a:srcRect/>
                    <a:stretch>
                      <a:fillRect/>
                    </a:stretch>
                  </pic:blipFill>
                  <pic:spPr>
                    <a:xfrm>
                      <a:off x="0" y="0"/>
                      <a:ext cx="2686979" cy="1802118"/>
                    </a:xfrm>
                    <a:prstGeom prst="rect">
                      <a:avLst/>
                    </a:prstGeom>
                    <a:ln w="38100">
                      <a:solidFill>
                        <a:schemeClr val="bg1"/>
                      </a:solidFill>
                    </a:ln>
                  </pic:spPr>
                </pic:pic>
              </a:graphicData>
            </a:graphic>
          </wp:inline>
        </w:drawing>
      </w:r>
    </w:p>
    <w:p w14:paraId="7E6EB79B" w14:textId="77777777" w:rsidR="00CB40DA" w:rsidRDefault="00CB40DA" w:rsidP="00CB40DA">
      <w:pPr>
        <w:ind w:left="720"/>
        <w:jc w:val="both"/>
        <w:rPr>
          <w:color w:val="333333"/>
        </w:rPr>
      </w:pPr>
    </w:p>
    <w:p w14:paraId="7886C278" w14:textId="3395CDF7" w:rsidR="00CB40DA" w:rsidRDefault="00CB40DA" w:rsidP="00812949">
      <w:pPr>
        <w:jc w:val="both"/>
        <w:rPr>
          <w:color w:val="333333"/>
        </w:rPr>
      </w:pPr>
      <w:r>
        <w:rPr>
          <w:color w:val="333333"/>
          <w:lang w:bidi="de-DE"/>
        </w:rPr>
        <w:t>Die Luftqualitätsdaten der professionellen Messstationen des CHMI finden Sie hier:</w:t>
      </w:r>
    </w:p>
    <w:p w14:paraId="64DF7DE3" w14:textId="77777777" w:rsidR="00CB40DA" w:rsidRDefault="00000000" w:rsidP="00812949">
      <w:pPr>
        <w:jc w:val="both"/>
        <w:rPr>
          <w:color w:val="333333"/>
        </w:rPr>
      </w:pPr>
      <w:hyperlink r:id="rId27">
        <w:r w:rsidR="00CB40DA">
          <w:rPr>
            <w:color w:val="1155CC"/>
            <w:u w:val="single"/>
            <w:lang w:bidi="de-DE"/>
          </w:rPr>
          <w:t>https://www.chmi.cz/aktualni-situace/stav-ovzdusi/prehled-stavu-ovzdusi</w:t>
        </w:r>
      </w:hyperlink>
    </w:p>
    <w:p w14:paraId="1AEF272E" w14:textId="77777777" w:rsidR="001D141A" w:rsidRDefault="001D141A" w:rsidP="001D141A">
      <w:pPr>
        <w:spacing w:before="240" w:after="240"/>
        <w:rPr>
          <w:b/>
          <w:color w:val="1155CC"/>
          <w:u w:val="single"/>
        </w:rPr>
      </w:pPr>
    </w:p>
    <w:p w14:paraId="16F5CEC7" w14:textId="77777777" w:rsidR="000B48C3" w:rsidRDefault="000B48C3">
      <w:pPr>
        <w:rPr>
          <w:rFonts w:asciiTheme="majorHAnsi" w:eastAsiaTheme="majorEastAsia" w:hAnsiTheme="majorHAnsi" w:cstheme="majorBidi"/>
          <w:color w:val="2F5496" w:themeColor="accent1" w:themeShade="BF"/>
          <w:sz w:val="40"/>
          <w:szCs w:val="40"/>
          <w:lang w:bidi="de-DE"/>
        </w:rPr>
      </w:pPr>
      <w:bookmarkStart w:id="20" w:name="_Toc117534964"/>
      <w:r>
        <w:rPr>
          <w:lang w:bidi="de-DE"/>
        </w:rPr>
        <w:br w:type="page"/>
      </w:r>
    </w:p>
    <w:p w14:paraId="7CE74BAB" w14:textId="6FBF3F8C" w:rsidR="005E64E6" w:rsidRDefault="005E64E6" w:rsidP="005E64E6">
      <w:pPr>
        <w:pStyle w:val="Nadpis1"/>
      </w:pPr>
      <w:r>
        <w:rPr>
          <w:lang w:bidi="de-DE"/>
        </w:rPr>
        <w:lastRenderedPageBreak/>
        <w:t xml:space="preserve">Programmierung in der </w:t>
      </w:r>
      <w:proofErr w:type="spellStart"/>
      <w:r>
        <w:rPr>
          <w:lang w:bidi="de-DE"/>
        </w:rPr>
        <w:t>MakeCode</w:t>
      </w:r>
      <w:proofErr w:type="spellEnd"/>
      <w:r>
        <w:rPr>
          <w:lang w:bidi="de-DE"/>
        </w:rPr>
        <w:t>-Umgebung</w:t>
      </w:r>
      <w:bookmarkEnd w:id="20"/>
    </w:p>
    <w:p w14:paraId="7B3697C7" w14:textId="19A83F2E" w:rsidR="005E64E6" w:rsidRDefault="005E64E6" w:rsidP="005E64E6">
      <w:r>
        <w:rPr>
          <w:lang w:bidi="de-DE"/>
        </w:rPr>
        <w:t xml:space="preserve">Eine visuelle Programmierumgebung zur Programmierung von </w:t>
      </w:r>
      <w:proofErr w:type="spellStart"/>
      <w:proofErr w:type="gramStart"/>
      <w:r>
        <w:rPr>
          <w:lang w:bidi="de-DE"/>
        </w:rPr>
        <w:t>micro:bit</w:t>
      </w:r>
      <w:proofErr w:type="spellEnd"/>
      <w:proofErr w:type="gramEnd"/>
      <w:r>
        <w:rPr>
          <w:lang w:bidi="de-DE"/>
        </w:rPr>
        <w:t xml:space="preserve"> Mikrocontrollern finden Sie unter </w:t>
      </w:r>
      <w:hyperlink r:id="rId28" w:history="1">
        <w:r w:rsidR="00ED4274" w:rsidRPr="00F24C48">
          <w:rPr>
            <w:rStyle w:val="Hypertextovodkaz"/>
            <w:lang w:bidi="de-DE"/>
          </w:rPr>
          <w:t>www.makecode.microbit.org.</w:t>
        </w:r>
      </w:hyperlink>
    </w:p>
    <w:p w14:paraId="7869A7DF" w14:textId="668C87EC" w:rsidR="005E64E6" w:rsidRDefault="005E64E6" w:rsidP="005E64E6">
      <w:pPr>
        <w:jc w:val="both"/>
      </w:pPr>
      <w:r>
        <w:rPr>
          <w:lang w:bidi="de-DE"/>
        </w:rPr>
        <w:t xml:space="preserve">Es handelt sich um einen einfachen Block-Editor im Stil der bekannten Lernprogrammiersprache Scratch, die die meisten </w:t>
      </w:r>
      <w:proofErr w:type="spellStart"/>
      <w:proofErr w:type="gramStart"/>
      <w:r>
        <w:rPr>
          <w:lang w:bidi="de-DE"/>
        </w:rPr>
        <w:t>Schüler:innen</w:t>
      </w:r>
      <w:proofErr w:type="spellEnd"/>
      <w:proofErr w:type="gramEnd"/>
      <w:r>
        <w:rPr>
          <w:lang w:bidi="de-DE"/>
        </w:rPr>
        <w:t xml:space="preserve"> bereits aus der Schule kennen. Das macht die Arbeit in der Umgebung viel einfacher und schneller. Die gesamte Umgebung kann auf Tschechisch umgestellt werden, Erweiterungen (Bibliotheken) für einzelne Zusatzkomponenten sind jedoch nur auf Englisch verfügbar.</w:t>
      </w:r>
    </w:p>
    <w:p w14:paraId="085A1C83" w14:textId="77777777" w:rsidR="005E64E6" w:rsidRDefault="005E64E6" w:rsidP="005E64E6">
      <w:pPr>
        <w:jc w:val="both"/>
      </w:pPr>
    </w:p>
    <w:p w14:paraId="040482DE" w14:textId="77777777" w:rsidR="005E64E6" w:rsidRDefault="005E64E6" w:rsidP="005E64E6">
      <w:pPr>
        <w:jc w:val="both"/>
      </w:pPr>
      <w:r>
        <w:rPr>
          <w:noProof/>
          <w:lang w:bidi="de-DE"/>
        </w:rPr>
        <w:drawing>
          <wp:inline distT="114300" distB="114300" distL="114300" distR="114300" wp14:anchorId="399FAF93" wp14:editId="3E1F67A7">
            <wp:extent cx="5731200" cy="2781300"/>
            <wp:effectExtent l="0" t="0" r="0" b="0"/>
            <wp:docPr id="2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9"/>
                    <a:srcRect/>
                    <a:stretch>
                      <a:fillRect/>
                    </a:stretch>
                  </pic:blipFill>
                  <pic:spPr>
                    <a:xfrm>
                      <a:off x="0" y="0"/>
                      <a:ext cx="5731200" cy="2781300"/>
                    </a:xfrm>
                    <a:prstGeom prst="rect">
                      <a:avLst/>
                    </a:prstGeom>
                    <a:ln/>
                  </pic:spPr>
                </pic:pic>
              </a:graphicData>
            </a:graphic>
          </wp:inline>
        </w:drawing>
      </w:r>
    </w:p>
    <w:p w14:paraId="3C1D37BF" w14:textId="77777777" w:rsidR="005E64E6" w:rsidRDefault="005E64E6" w:rsidP="005E64E6">
      <w:pPr>
        <w:jc w:val="both"/>
      </w:pPr>
    </w:p>
    <w:p w14:paraId="6B438DCC" w14:textId="38475C20" w:rsidR="005E64E6" w:rsidRDefault="005E64E6" w:rsidP="005E64E6">
      <w:pPr>
        <w:jc w:val="both"/>
      </w:pPr>
      <w:r>
        <w:rPr>
          <w:lang w:bidi="de-DE"/>
        </w:rPr>
        <w:t xml:space="preserve">Es ist nicht der Zweck dieses Dokuments, die Arbeit mit der Programmierumgebung zu beschreiben, da sie recht intuitiv ist und im Internet eine große Anzahl von Tutorials zur Verfügung steht. Angesichts </w:t>
      </w:r>
      <w:r>
        <w:rPr>
          <w:lang w:bidi="de-DE"/>
        </w:rPr>
        <w:lastRenderedPageBreak/>
        <w:t xml:space="preserve">der Altersgruppe, für die dieses Projekt bestimmt ist, kann davon ausgegangen werden, dass die </w:t>
      </w:r>
      <w:proofErr w:type="spellStart"/>
      <w:proofErr w:type="gramStart"/>
      <w:r>
        <w:rPr>
          <w:lang w:bidi="de-DE"/>
        </w:rPr>
        <w:t>Schüler:innen</w:t>
      </w:r>
      <w:proofErr w:type="spellEnd"/>
      <w:proofErr w:type="gramEnd"/>
      <w:r>
        <w:rPr>
          <w:lang w:bidi="de-DE"/>
        </w:rPr>
        <w:t xml:space="preserve"> bereits damit in Berührung gekommen sind.</w:t>
      </w:r>
      <w:r>
        <w:rPr>
          <w:noProof/>
          <w:lang w:bidi="de-DE"/>
        </w:rPr>
        <w:drawing>
          <wp:anchor distT="114300" distB="114300" distL="114300" distR="114300" simplePos="0" relativeHeight="251666432" behindDoc="0" locked="0" layoutInCell="1" hidden="0" allowOverlap="1" wp14:anchorId="55D855EC" wp14:editId="676519EC">
            <wp:simplePos x="0" y="0"/>
            <wp:positionH relativeFrom="column">
              <wp:posOffset>3581400</wp:posOffset>
            </wp:positionH>
            <wp:positionV relativeFrom="paragraph">
              <wp:posOffset>114300</wp:posOffset>
            </wp:positionV>
            <wp:extent cx="2314575" cy="3895725"/>
            <wp:effectExtent l="0" t="0" r="0" b="0"/>
            <wp:wrapSquare wrapText="bothSides" distT="114300" distB="114300" distL="114300" distR="114300"/>
            <wp:docPr id="2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0"/>
                    <a:srcRect/>
                    <a:stretch>
                      <a:fillRect/>
                    </a:stretch>
                  </pic:blipFill>
                  <pic:spPr>
                    <a:xfrm>
                      <a:off x="0" y="0"/>
                      <a:ext cx="2314575" cy="3895725"/>
                    </a:xfrm>
                    <a:prstGeom prst="rect">
                      <a:avLst/>
                    </a:prstGeom>
                    <a:ln/>
                  </pic:spPr>
                </pic:pic>
              </a:graphicData>
            </a:graphic>
          </wp:anchor>
        </w:drawing>
      </w:r>
    </w:p>
    <w:p w14:paraId="38743393" w14:textId="733C9173" w:rsidR="005E64E6" w:rsidRDefault="005E64E6" w:rsidP="005E64E6">
      <w:pPr>
        <w:jc w:val="both"/>
      </w:pPr>
      <w:r>
        <w:rPr>
          <w:lang w:bidi="de-DE"/>
        </w:rPr>
        <w:t xml:space="preserve">Das Einzige, worauf ich hier hinweisen möchte, ist das Hochladen des Programms auf </w:t>
      </w:r>
      <w:proofErr w:type="spellStart"/>
      <w:proofErr w:type="gramStart"/>
      <w:r>
        <w:rPr>
          <w:lang w:bidi="de-DE"/>
        </w:rPr>
        <w:t>micro:bit</w:t>
      </w:r>
      <w:proofErr w:type="spellEnd"/>
      <w:proofErr w:type="gramEnd"/>
      <w:r>
        <w:rPr>
          <w:lang w:bidi="de-DE"/>
        </w:rPr>
        <w:t xml:space="preserve">. Die Prozedur ist einfach: Drücken Sie einfach den </w:t>
      </w:r>
      <w:r>
        <w:rPr>
          <w:b/>
          <w:lang w:bidi="de-DE"/>
        </w:rPr>
        <w:t>Download-Button</w:t>
      </w:r>
      <w:r>
        <w:rPr>
          <w:lang w:bidi="de-DE"/>
        </w:rPr>
        <w:t xml:space="preserve"> neben dem fertigen Programm, das Programm wird gespeichert und dann auf den angeschlossenen </w:t>
      </w:r>
      <w:proofErr w:type="spellStart"/>
      <w:proofErr w:type="gramStart"/>
      <w:r>
        <w:rPr>
          <w:lang w:bidi="de-DE"/>
        </w:rPr>
        <w:t>micro:bit</w:t>
      </w:r>
      <w:proofErr w:type="spellEnd"/>
      <w:proofErr w:type="gramEnd"/>
      <w:r>
        <w:rPr>
          <w:lang w:bidi="de-DE"/>
        </w:rPr>
        <w:t xml:space="preserve"> kopiert. Die </w:t>
      </w:r>
      <w:proofErr w:type="spellStart"/>
      <w:proofErr w:type="gramStart"/>
      <w:r>
        <w:rPr>
          <w:lang w:bidi="de-DE"/>
        </w:rPr>
        <w:t>Schüler:innen</w:t>
      </w:r>
      <w:proofErr w:type="spellEnd"/>
      <w:proofErr w:type="gramEnd"/>
      <w:r>
        <w:rPr>
          <w:lang w:bidi="de-DE"/>
        </w:rPr>
        <w:t xml:space="preserve"> sind zunächst verwirrt, weil der </w:t>
      </w:r>
      <w:proofErr w:type="spellStart"/>
      <w:r>
        <w:rPr>
          <w:lang w:bidi="de-DE"/>
        </w:rPr>
        <w:t>micro:bit</w:t>
      </w:r>
      <w:proofErr w:type="spellEnd"/>
      <w:r>
        <w:rPr>
          <w:lang w:bidi="de-DE"/>
        </w:rPr>
        <w:t xml:space="preserve"> (der am Computer als USB-Laufwerk erscheint) den kopierten Code nicht anzeigt. Die neuere Version des </w:t>
      </w:r>
      <w:proofErr w:type="spellStart"/>
      <w:proofErr w:type="gramStart"/>
      <w:r>
        <w:rPr>
          <w:lang w:bidi="de-DE"/>
        </w:rPr>
        <w:t>micro:bit</w:t>
      </w:r>
      <w:proofErr w:type="spellEnd"/>
      <w:proofErr w:type="gramEnd"/>
      <w:r>
        <w:rPr>
          <w:lang w:bidi="de-DE"/>
        </w:rPr>
        <w:t xml:space="preserve"> V2 ermöglicht die Kopplung mit einem Computer, wodurch die Aufnahme schneller und einfacher wird. Leider ist diese Funktion unserer Erfahrung nach noch nicht zuverlässig und wir haben sie in der Praxis nicht verwendet.</w:t>
      </w:r>
    </w:p>
    <w:p w14:paraId="4B61A2D8" w14:textId="632FF353" w:rsidR="005E64E6" w:rsidRDefault="005E64E6" w:rsidP="005E64E6">
      <w:pPr>
        <w:jc w:val="both"/>
      </w:pPr>
      <w:r>
        <w:rPr>
          <w:lang w:bidi="de-DE"/>
        </w:rPr>
        <w:t xml:space="preserve">Um Erweiterungskomponenten zu programmieren, ist es außerdem notwendig, der Programmierumgebung Erweiterungen (Bibliotheken) für jede zusätzliche Komponente hinzuzufügen, die mit dem </w:t>
      </w:r>
      <w:proofErr w:type="spellStart"/>
      <w:proofErr w:type="gramStart"/>
      <w:r>
        <w:rPr>
          <w:lang w:bidi="de-DE"/>
        </w:rPr>
        <w:t>micro:bit</w:t>
      </w:r>
      <w:proofErr w:type="spellEnd"/>
      <w:proofErr w:type="gramEnd"/>
      <w:r>
        <w:rPr>
          <w:lang w:bidi="de-DE"/>
        </w:rPr>
        <w:t xml:space="preserve"> verbunden werden soll. Konkret benötigen wir neben den Grundbefehlen Bibliotheken für den BME280-Sensor einen Sensor zur Messung der Staubpartikelmenge in der Luft, ein Relais zum Schalten des Sensors und ein WLAN-Modul.</w:t>
      </w:r>
    </w:p>
    <w:p w14:paraId="7BB12377" w14:textId="77777777" w:rsidR="005E64E6" w:rsidRDefault="005E64E6" w:rsidP="005E64E6">
      <w:pPr>
        <w:jc w:val="both"/>
      </w:pPr>
      <w:r>
        <w:rPr>
          <w:lang w:bidi="de-DE"/>
        </w:rPr>
        <w:t>Um eine Erweiterung hinzuzufügen, klicken Sie auf Erweiterungen &gt; + Erweiterungen, um zu dem Bildschirm zu gelangen, auf dem Sie nach einzelnen Erweiterungen suchen können.</w:t>
      </w:r>
    </w:p>
    <w:p w14:paraId="55AA74C1" w14:textId="77777777" w:rsidR="005E64E6" w:rsidRDefault="005E64E6" w:rsidP="005E64E6">
      <w:pPr>
        <w:jc w:val="both"/>
      </w:pPr>
    </w:p>
    <w:p w14:paraId="074DF8F1" w14:textId="77777777" w:rsidR="005E64E6" w:rsidRDefault="005E64E6" w:rsidP="005E64E6">
      <w:pPr>
        <w:jc w:val="both"/>
      </w:pPr>
      <w:r>
        <w:rPr>
          <w:noProof/>
          <w:lang w:bidi="de-DE"/>
        </w:rPr>
        <w:lastRenderedPageBreak/>
        <w:drawing>
          <wp:inline distT="114300" distB="114300" distL="114300" distR="114300" wp14:anchorId="2CA04EBF" wp14:editId="6F7AB147">
            <wp:extent cx="5731200" cy="2489200"/>
            <wp:effectExtent l="0" t="0" r="0" b="0"/>
            <wp:docPr id="4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1"/>
                    <a:srcRect/>
                    <a:stretch>
                      <a:fillRect/>
                    </a:stretch>
                  </pic:blipFill>
                  <pic:spPr>
                    <a:xfrm>
                      <a:off x="0" y="0"/>
                      <a:ext cx="5731200" cy="2489200"/>
                    </a:xfrm>
                    <a:prstGeom prst="rect">
                      <a:avLst/>
                    </a:prstGeom>
                    <a:ln/>
                  </pic:spPr>
                </pic:pic>
              </a:graphicData>
            </a:graphic>
          </wp:inline>
        </w:drawing>
      </w:r>
    </w:p>
    <w:p w14:paraId="0FC91B96" w14:textId="547B550F" w:rsidR="005E64E6" w:rsidRDefault="005E64E6" w:rsidP="005E64E6">
      <w:pPr>
        <w:jc w:val="both"/>
        <w:rPr>
          <w:b/>
        </w:rPr>
      </w:pPr>
      <w:r>
        <w:rPr>
          <w:lang w:bidi="de-DE"/>
        </w:rPr>
        <w:t xml:space="preserve">Leider gibt es ein unangenehmes Problem beim Import von Erweiterungen in die </w:t>
      </w:r>
      <w:proofErr w:type="spellStart"/>
      <w:r>
        <w:rPr>
          <w:lang w:bidi="de-DE"/>
        </w:rPr>
        <w:t>MakeCode</w:t>
      </w:r>
      <w:proofErr w:type="spellEnd"/>
      <w:r>
        <w:rPr>
          <w:lang w:bidi="de-DE"/>
        </w:rPr>
        <w:t xml:space="preserve">-Umgebung. Es gibt eine große Anzahl von Erweiterungen für die verwendeten Komponenten, sie haben sehr ähnliche, manchmal sogar die gleichen Namen und sind nur schwer voneinander zu unterscheiden. Verschiedene Bibliotheken arbeiten unterschiedlich, manche mit bestimmten Komponenten und manche sind nicht miteinander kompatibel. </w:t>
      </w:r>
      <w:r>
        <w:rPr>
          <w:b/>
          <w:lang w:bidi="de-DE"/>
        </w:rPr>
        <w:t xml:space="preserve">Wenn Sie auf ein Problem </w:t>
      </w:r>
      <w:proofErr w:type="gramStart"/>
      <w:r>
        <w:rPr>
          <w:b/>
          <w:lang w:bidi="de-DE"/>
        </w:rPr>
        <w:t>stoßen</w:t>
      </w:r>
      <w:proofErr w:type="gramEnd"/>
      <w:r>
        <w:rPr>
          <w:b/>
          <w:lang w:bidi="de-DE"/>
        </w:rPr>
        <w:t xml:space="preserve"> wie „Ich mache alles genau nach Anleitung, aber der Sensor funktioniert nicht", liegt das Problem sehr oft in der falschen Bibliothek.</w:t>
      </w:r>
    </w:p>
    <w:p w14:paraId="3639BCB3" w14:textId="7BE13002" w:rsidR="005E64E6" w:rsidRDefault="005E64E6" w:rsidP="005E64E6">
      <w:pPr>
        <w:jc w:val="both"/>
      </w:pPr>
      <w:r>
        <w:rPr>
          <w:lang w:bidi="de-DE"/>
        </w:rPr>
        <w:t xml:space="preserve">Daher ist es besser, Bibliotheken über die Links hinzuzufügen, die Sie den </w:t>
      </w:r>
      <w:proofErr w:type="spellStart"/>
      <w:proofErr w:type="gramStart"/>
      <w:r>
        <w:rPr>
          <w:lang w:bidi="de-DE"/>
        </w:rPr>
        <w:t>Schüler:innen</w:t>
      </w:r>
      <w:proofErr w:type="spellEnd"/>
      <w:proofErr w:type="gramEnd"/>
      <w:r>
        <w:rPr>
          <w:lang w:bidi="de-DE"/>
        </w:rPr>
        <w:t xml:space="preserve"> schicken, als das Suchfeld im Erweiterungsbereich zu verwenden. Auf diese Weise können Sie sicher sein, dass alle </w:t>
      </w:r>
      <w:proofErr w:type="spellStart"/>
      <w:proofErr w:type="gramStart"/>
      <w:r>
        <w:rPr>
          <w:lang w:bidi="de-DE"/>
        </w:rPr>
        <w:t>Schüler:innen</w:t>
      </w:r>
      <w:proofErr w:type="spellEnd"/>
      <w:proofErr w:type="gramEnd"/>
      <w:r>
        <w:rPr>
          <w:lang w:bidi="de-DE"/>
        </w:rPr>
        <w:t xml:space="preserve"> mit derselben Bibliothek arbeiten, die Sie als </w:t>
      </w:r>
      <w:proofErr w:type="spellStart"/>
      <w:r>
        <w:rPr>
          <w:lang w:bidi="de-DE"/>
        </w:rPr>
        <w:t>Lehrer:in</w:t>
      </w:r>
      <w:proofErr w:type="spellEnd"/>
      <w:r>
        <w:rPr>
          <w:lang w:bidi="de-DE"/>
        </w:rPr>
        <w:t xml:space="preserve"> validiert und getestet haben. Kopieren Sie einfach den Link zur Bibliothek in das Suchfeld im Bereich Erweiterungen.</w:t>
      </w:r>
    </w:p>
    <w:p w14:paraId="547F3FF7" w14:textId="79DB2652" w:rsidR="005E64E6" w:rsidRDefault="005E64E6" w:rsidP="005E64E6">
      <w:pPr>
        <w:jc w:val="both"/>
      </w:pPr>
      <w:r>
        <w:rPr>
          <w:lang w:bidi="de-DE"/>
        </w:rPr>
        <w:t>Der Einfachheit halber sind hier die Links zu den Erweiterungen, die wir in dem Projekt verwendet haben. Diese Erweiterungen sind ab November 2021 für die verwendeten Sensoren und Module aktuell. Natürlich können sich die Bibliotheken im Laufe der Zeit ändern, und Sie werden andere Erweiterungen benötigen, wenn Sie andere Komponenten verwenden.</w:t>
      </w:r>
    </w:p>
    <w:p w14:paraId="2DD84E72" w14:textId="77777777" w:rsidR="005E64E6" w:rsidRDefault="005E64E6" w:rsidP="005E64E6">
      <w:pPr>
        <w:jc w:val="both"/>
        <w:rPr>
          <w:b/>
        </w:rPr>
      </w:pPr>
      <w:r>
        <w:rPr>
          <w:b/>
          <w:lang w:bidi="de-DE"/>
        </w:rPr>
        <w:t>Links zu den verwendeten Bibliotheken:</w:t>
      </w:r>
    </w:p>
    <w:p w14:paraId="45A86525" w14:textId="77777777" w:rsidR="005E64E6" w:rsidRDefault="00000000" w:rsidP="00566B9D">
      <w:pPr>
        <w:pStyle w:val="Odstavecseseznamem"/>
        <w:numPr>
          <w:ilvl w:val="0"/>
          <w:numId w:val="10"/>
        </w:numPr>
        <w:jc w:val="both"/>
      </w:pPr>
      <w:hyperlink r:id="rId32">
        <w:r w:rsidR="005E64E6" w:rsidRPr="00566B9D">
          <w:rPr>
            <w:color w:val="1155CC"/>
            <w:highlight w:val="white"/>
            <w:u w:val="single"/>
            <w:lang w:bidi="de-DE"/>
          </w:rPr>
          <w:t>https://makecode.microbit.org/12007-47281-99192-97327</w:t>
        </w:r>
      </w:hyperlink>
    </w:p>
    <w:p w14:paraId="08451416" w14:textId="77777777" w:rsidR="005E64E6" w:rsidRDefault="00000000" w:rsidP="00566B9D">
      <w:pPr>
        <w:pStyle w:val="Odstavecseseznamem"/>
        <w:numPr>
          <w:ilvl w:val="0"/>
          <w:numId w:val="10"/>
        </w:numPr>
        <w:jc w:val="both"/>
      </w:pPr>
      <w:hyperlink r:id="rId33">
        <w:r w:rsidR="005E64E6" w:rsidRPr="00566B9D">
          <w:rPr>
            <w:color w:val="1155CC"/>
            <w:highlight w:val="white"/>
            <w:u w:val="single"/>
            <w:lang w:bidi="de-DE"/>
          </w:rPr>
          <w:t>https://makecode.microbit.org/06200-34912-09077-56827</w:t>
        </w:r>
      </w:hyperlink>
    </w:p>
    <w:p w14:paraId="389B51D8" w14:textId="59EC0E85" w:rsidR="005E64E6" w:rsidRPr="00566B9D" w:rsidRDefault="00000000" w:rsidP="00566B9D">
      <w:pPr>
        <w:pStyle w:val="Odstavecseseznamem"/>
        <w:numPr>
          <w:ilvl w:val="0"/>
          <w:numId w:val="10"/>
        </w:numPr>
        <w:jc w:val="both"/>
        <w:rPr>
          <w:color w:val="1155CC"/>
          <w:u w:val="single"/>
        </w:rPr>
      </w:pPr>
      <w:hyperlink r:id="rId34">
        <w:r w:rsidR="005E64E6" w:rsidRPr="00566B9D">
          <w:rPr>
            <w:color w:val="1155CC"/>
            <w:highlight w:val="white"/>
            <w:u w:val="single"/>
            <w:lang w:bidi="de-DE"/>
          </w:rPr>
          <w:t>https://github.com/tinkertanker/pxt-iot-environment-kit</w:t>
        </w:r>
      </w:hyperlink>
    </w:p>
    <w:p w14:paraId="4FF5F024" w14:textId="290A6E2B" w:rsidR="005E64E6" w:rsidRDefault="005E64E6" w:rsidP="005E64E6">
      <w:pPr>
        <w:jc w:val="both"/>
        <w:rPr>
          <w:color w:val="1155CC"/>
          <w:u w:val="single"/>
        </w:rPr>
      </w:pPr>
    </w:p>
    <w:p w14:paraId="754CF335" w14:textId="29F76C7A" w:rsidR="001722DF" w:rsidRDefault="001722DF" w:rsidP="001722DF">
      <w:pPr>
        <w:pStyle w:val="Nadpis1"/>
      </w:pPr>
      <w:bookmarkStart w:id="21" w:name="_Toc117534965"/>
      <w:r>
        <w:rPr>
          <w:lang w:bidi="de-DE"/>
        </w:rPr>
        <w:lastRenderedPageBreak/>
        <w:t>Verdrahtung der einzelnen Komponenten und deren Programmierung</w:t>
      </w:r>
      <w:bookmarkEnd w:id="21"/>
    </w:p>
    <w:p w14:paraId="79E9101F" w14:textId="77777777" w:rsidR="001722DF" w:rsidRDefault="001722DF" w:rsidP="005E64E6">
      <w:pPr>
        <w:jc w:val="both"/>
      </w:pPr>
    </w:p>
    <w:p w14:paraId="4C7DFF7A" w14:textId="3E526087" w:rsidR="005E64E6" w:rsidRDefault="005E64E6" w:rsidP="005E64E6">
      <w:pPr>
        <w:jc w:val="both"/>
      </w:pPr>
      <w:r>
        <w:rPr>
          <w:lang w:bidi="de-DE"/>
        </w:rPr>
        <w:t xml:space="preserve">Die </w:t>
      </w:r>
      <w:proofErr w:type="spellStart"/>
      <w:proofErr w:type="gramStart"/>
      <w:r>
        <w:rPr>
          <w:lang w:bidi="de-DE"/>
        </w:rPr>
        <w:t>Schüler:innen</w:t>
      </w:r>
      <w:proofErr w:type="spellEnd"/>
      <w:proofErr w:type="gramEnd"/>
      <w:r>
        <w:rPr>
          <w:lang w:bidi="de-DE"/>
        </w:rPr>
        <w:t xml:space="preserve"> sollten die einzelnen Teile des Codes selbst entwickeln, die Rolle der Lehrkraft im Projekt sollte eher in der materiellen Unterstützung bestehen (Empfehlung geeigneter Werkzeuge, Software usw.) und dabei helfen, die einzelnen Teile des Projekts miteinander zu verbinden. Die folgenden Lösungen für jeden Teil des Codes sollten die </w:t>
      </w:r>
      <w:proofErr w:type="spellStart"/>
      <w:proofErr w:type="gramStart"/>
      <w:r>
        <w:rPr>
          <w:lang w:bidi="de-DE"/>
        </w:rPr>
        <w:t>Schüler:innen</w:t>
      </w:r>
      <w:proofErr w:type="spellEnd"/>
      <w:proofErr w:type="gramEnd"/>
      <w:r>
        <w:rPr>
          <w:lang w:bidi="de-DE"/>
        </w:rPr>
        <w:t xml:space="preserve"> auf keinen Fall vor der Programmierung selbst sehen. Sie ist eher für den/die </w:t>
      </w:r>
      <w:proofErr w:type="spellStart"/>
      <w:r>
        <w:rPr>
          <w:lang w:bidi="de-DE"/>
        </w:rPr>
        <w:t>Lehrer:in</w:t>
      </w:r>
      <w:proofErr w:type="spellEnd"/>
      <w:r>
        <w:rPr>
          <w:lang w:bidi="de-DE"/>
        </w:rPr>
        <w:t xml:space="preserve"> gedacht, oder zur Überprüfung im Falle einer unlösbaren Komplikation.</w:t>
      </w:r>
    </w:p>
    <w:p w14:paraId="1510458E" w14:textId="77777777" w:rsidR="00F86D61" w:rsidRDefault="005E64E6" w:rsidP="00F86D61">
      <w:pPr>
        <w:pStyle w:val="Nadpis3"/>
      </w:pPr>
      <w:bookmarkStart w:id="22" w:name="_Toc117534966"/>
      <w:r>
        <w:rPr>
          <w:lang w:bidi="de-DE"/>
        </w:rPr>
        <w:t>Einstellung des WLAN-Moduls</w:t>
      </w:r>
      <w:bookmarkEnd w:id="22"/>
    </w:p>
    <w:p w14:paraId="3D3E4BA7" w14:textId="6577C27E" w:rsidR="005E64E6" w:rsidRDefault="005E64E6" w:rsidP="00F86D61">
      <w:r>
        <w:rPr>
          <w:lang w:bidi="de-DE"/>
        </w:rPr>
        <w:br/>
        <w:t xml:space="preserve">Damit die drahtlose Übertragung funktioniert, muss zunächst der ESP8266-Chip eingerichtet werden, der auf dem im Projekt verwendeten Schild installiert ist. Befehle für seine Verwendung finden Sie in vielen Bibliotheken. Im </w:t>
      </w:r>
      <w:proofErr w:type="spellStart"/>
      <w:r>
        <w:rPr>
          <w:lang w:bidi="de-DE"/>
        </w:rPr>
        <w:t>MakeCode</w:t>
      </w:r>
      <w:proofErr w:type="spellEnd"/>
      <w:r>
        <w:rPr>
          <w:lang w:bidi="de-DE"/>
        </w:rPr>
        <w:t>-Menü werden sie unter dem Sensornamen (ESP8266) angezeigt.</w:t>
      </w:r>
    </w:p>
    <w:p w14:paraId="19E90A74" w14:textId="77777777" w:rsidR="005E64E6" w:rsidRDefault="005E64E6" w:rsidP="005E64E6">
      <w:pPr>
        <w:ind w:left="720"/>
        <w:jc w:val="both"/>
      </w:pPr>
    </w:p>
    <w:p w14:paraId="1C42D43E" w14:textId="77777777" w:rsidR="005E64E6" w:rsidRDefault="005E64E6" w:rsidP="005E64E6">
      <w:pPr>
        <w:jc w:val="both"/>
      </w:pPr>
      <w:r>
        <w:rPr>
          <w:noProof/>
          <w:lang w:bidi="de-DE"/>
        </w:rPr>
        <w:drawing>
          <wp:inline distT="114300" distB="114300" distL="114300" distR="114300" wp14:anchorId="39C23A2D" wp14:editId="6B3E944E">
            <wp:extent cx="5731200" cy="1625600"/>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
                    <a:srcRect/>
                    <a:stretch>
                      <a:fillRect/>
                    </a:stretch>
                  </pic:blipFill>
                  <pic:spPr>
                    <a:xfrm>
                      <a:off x="0" y="0"/>
                      <a:ext cx="5731200" cy="1625600"/>
                    </a:xfrm>
                    <a:prstGeom prst="rect">
                      <a:avLst/>
                    </a:prstGeom>
                    <a:ln/>
                  </pic:spPr>
                </pic:pic>
              </a:graphicData>
            </a:graphic>
          </wp:inline>
        </w:drawing>
      </w:r>
    </w:p>
    <w:p w14:paraId="4AD508AB" w14:textId="481C8440" w:rsidR="005E64E6" w:rsidRDefault="005E64E6" w:rsidP="005E64E6">
      <w:pPr>
        <w:jc w:val="both"/>
      </w:pPr>
    </w:p>
    <w:p w14:paraId="69BA6029" w14:textId="437A531B" w:rsidR="005E64E6" w:rsidRDefault="001722DF" w:rsidP="005E64E6">
      <w:pPr>
        <w:jc w:val="both"/>
        <w:rPr>
          <w:sz w:val="23"/>
          <w:szCs w:val="23"/>
          <w:highlight w:val="white"/>
        </w:rPr>
      </w:pPr>
      <w:r>
        <w:rPr>
          <w:noProof/>
          <w:lang w:bidi="de-DE"/>
        </w:rPr>
        <w:drawing>
          <wp:anchor distT="114300" distB="114300" distL="114300" distR="114300" simplePos="0" relativeHeight="251668480" behindDoc="0" locked="0" layoutInCell="1" hidden="0" allowOverlap="1" wp14:anchorId="5ACC6ADF" wp14:editId="7110FB4A">
            <wp:simplePos x="0" y="0"/>
            <wp:positionH relativeFrom="margin">
              <wp:align>right</wp:align>
            </wp:positionH>
            <wp:positionV relativeFrom="paragraph">
              <wp:posOffset>3175</wp:posOffset>
            </wp:positionV>
            <wp:extent cx="2136607" cy="1753946"/>
            <wp:effectExtent l="0" t="0" r="0" b="0"/>
            <wp:wrapSquare wrapText="bothSides" distT="114300" distB="114300" distL="114300" distR="114300"/>
            <wp:docPr id="38"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36"/>
                    <a:srcRect l="28851" t="24616" r="33887" b="29530"/>
                    <a:stretch>
                      <a:fillRect/>
                    </a:stretch>
                  </pic:blipFill>
                  <pic:spPr>
                    <a:xfrm>
                      <a:off x="0" y="0"/>
                      <a:ext cx="2136607" cy="1753946"/>
                    </a:xfrm>
                    <a:prstGeom prst="rect">
                      <a:avLst/>
                    </a:prstGeom>
                    <a:ln/>
                  </pic:spPr>
                </pic:pic>
              </a:graphicData>
            </a:graphic>
          </wp:anchor>
        </w:drawing>
      </w:r>
      <w:r w:rsidR="005E64E6">
        <w:rPr>
          <w:lang w:bidi="de-DE"/>
        </w:rPr>
        <w:t>Der ESP8266-Chip wird im linken Teil des Codes eingestellt. Die RX- (Empfang) und TX-Parameter (</w:t>
      </w:r>
      <w:r w:rsidR="005E64E6">
        <w:rPr>
          <w:sz w:val="23"/>
          <w:szCs w:val="23"/>
          <w:highlight w:val="white"/>
          <w:lang w:bidi="de-DE"/>
        </w:rPr>
        <w:t xml:space="preserve">Senden) legen die Pins fest, an die der ESP8266 angeschlossen ist - in unserem Fall werden sie vom Shield gegeben und können nicht physisch verändert werden (der Chip wird auf dem Hauptplatine mit Strom versorgt). Die Werte sind auf der Platine selbst zu finden (siehe Foto). Wenn Sie den ESP8266-Chip separat </w:t>
      </w:r>
      <w:r w:rsidR="005E64E6">
        <w:rPr>
          <w:sz w:val="23"/>
          <w:szCs w:val="23"/>
          <w:highlight w:val="white"/>
          <w:lang w:bidi="de-DE"/>
        </w:rPr>
        <w:lastRenderedPageBreak/>
        <w:t>haben, hängen diese Werte davon ab, wo Sie ihn anschließen.</w:t>
      </w:r>
    </w:p>
    <w:p w14:paraId="2E07EF25" w14:textId="77777777" w:rsidR="005E64E6" w:rsidRDefault="005E64E6" w:rsidP="005E64E6">
      <w:pPr>
        <w:jc w:val="both"/>
      </w:pPr>
    </w:p>
    <w:p w14:paraId="016E27A7" w14:textId="7FA8359C" w:rsidR="005E64E6" w:rsidRDefault="005E64E6" w:rsidP="005E64E6">
      <w:pPr>
        <w:jc w:val="both"/>
        <w:rPr>
          <w:lang w:bidi="de-DE"/>
        </w:rPr>
      </w:pPr>
      <w:r>
        <w:rPr>
          <w:lang w:bidi="de-DE"/>
        </w:rPr>
        <w:t xml:space="preserve">Als Nächstes stellen Sie die SSID des Netzwerks, mit dem Sie den </w:t>
      </w:r>
      <w:proofErr w:type="spellStart"/>
      <w:proofErr w:type="gramStart"/>
      <w:r>
        <w:rPr>
          <w:lang w:bidi="de-DE"/>
        </w:rPr>
        <w:t>micro:bit</w:t>
      </w:r>
      <w:proofErr w:type="spellEnd"/>
      <w:proofErr w:type="gramEnd"/>
      <w:r>
        <w:rPr>
          <w:lang w:bidi="de-DE"/>
        </w:rPr>
        <w:t xml:space="preserve"> verbinden wollen, und das Passwort ein. In der Praxis ist es geeignet, eine Form der Bestätigung hinzuzufügen, dass der </w:t>
      </w:r>
      <w:proofErr w:type="spellStart"/>
      <w:proofErr w:type="gramStart"/>
      <w:r>
        <w:rPr>
          <w:lang w:bidi="de-DE"/>
        </w:rPr>
        <w:t>micro:bit</w:t>
      </w:r>
      <w:proofErr w:type="spellEnd"/>
      <w:proofErr w:type="gramEnd"/>
      <w:r>
        <w:rPr>
          <w:lang w:bidi="de-DE"/>
        </w:rPr>
        <w:t xml:space="preserve"> sich erfolgreich mit dem drahtlosen Netzwerk verbunden hat. In unserem Fall wird dies durch den Teil des Codes auf der rechten Seite gewährleistet. Wenn eine WLAN-Verbindung besteht, wird der Checker auf dem Display angezeigt.</w:t>
      </w:r>
    </w:p>
    <w:p w14:paraId="731D9296" w14:textId="77777777" w:rsidR="000B48C3" w:rsidRDefault="000B48C3" w:rsidP="005E64E6">
      <w:pPr>
        <w:jc w:val="both"/>
      </w:pPr>
    </w:p>
    <w:p w14:paraId="1227077B" w14:textId="77777777" w:rsidR="001C5D33" w:rsidRDefault="001C5D33" w:rsidP="001C5D33">
      <w:pPr>
        <w:pStyle w:val="Nadpis3"/>
      </w:pPr>
      <w:bookmarkStart w:id="23" w:name="_Toc117534967"/>
      <w:r>
        <w:rPr>
          <w:lang w:bidi="de-DE"/>
        </w:rPr>
        <w:t>Anschließen von Shield (IoT-Modul)</w:t>
      </w:r>
      <w:bookmarkEnd w:id="23"/>
    </w:p>
    <w:p w14:paraId="7E56BD6A" w14:textId="77777777" w:rsidR="001C5D33" w:rsidRDefault="001C5D33" w:rsidP="001C5D33">
      <w:pPr>
        <w:ind w:left="720"/>
        <w:jc w:val="both"/>
        <w:rPr>
          <w:b/>
        </w:rPr>
      </w:pPr>
    </w:p>
    <w:p w14:paraId="60AD9380" w14:textId="7979E746" w:rsidR="001C5D33" w:rsidRDefault="001C5D33" w:rsidP="001C5D33">
      <w:pPr>
        <w:jc w:val="both"/>
      </w:pPr>
      <w:r>
        <w:rPr>
          <w:lang w:bidi="de-DE"/>
        </w:rPr>
        <w:t xml:space="preserve">Das IoT-Modul erweitert die Fähigkeiten des </w:t>
      </w:r>
      <w:proofErr w:type="spellStart"/>
      <w:proofErr w:type="gramStart"/>
      <w:r>
        <w:rPr>
          <w:lang w:bidi="de-DE"/>
        </w:rPr>
        <w:t>micro:bit</w:t>
      </w:r>
      <w:proofErr w:type="spellEnd"/>
      <w:proofErr w:type="gramEnd"/>
      <w:r>
        <w:rPr>
          <w:lang w:bidi="de-DE"/>
        </w:rPr>
        <w:t xml:space="preserve"> selbst. Diese Komponenten, die einfach an einen Mikrocontroller angeschlossen werden, werden umgangssprachlich als Shield bezeichnet. Es gibt eine große Anzahl an verschiedene Shields für den </w:t>
      </w:r>
      <w:proofErr w:type="spellStart"/>
      <w:proofErr w:type="gramStart"/>
      <w:r>
        <w:rPr>
          <w:lang w:bidi="de-DE"/>
        </w:rPr>
        <w:t>micro:bit</w:t>
      </w:r>
      <w:proofErr w:type="spellEnd"/>
      <w:proofErr w:type="gramEnd"/>
      <w:r>
        <w:rPr>
          <w:lang w:bidi="de-DE"/>
        </w:rPr>
        <w:t xml:space="preserve"> und die meisten davon sind für unser Projekt geeignet.</w:t>
      </w:r>
    </w:p>
    <w:p w14:paraId="7E008969" w14:textId="77777777" w:rsidR="001C5D33" w:rsidRDefault="001C5D33" w:rsidP="001C5D33">
      <w:pPr>
        <w:ind w:left="720"/>
        <w:jc w:val="both"/>
      </w:pPr>
    </w:p>
    <w:p w14:paraId="75A48145" w14:textId="77777777" w:rsidR="001C5D33" w:rsidRDefault="001C5D33" w:rsidP="001C5D33">
      <w:pPr>
        <w:jc w:val="both"/>
      </w:pPr>
      <w:r>
        <w:rPr>
          <w:noProof/>
          <w:lang w:bidi="de-DE"/>
        </w:rPr>
        <w:drawing>
          <wp:inline distT="114300" distB="114300" distL="114300" distR="114300" wp14:anchorId="284D1481" wp14:editId="14B7CD11">
            <wp:extent cx="2692400" cy="2152650"/>
            <wp:effectExtent l="38100" t="38100" r="31750" b="3810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7"/>
                    <a:srcRect/>
                    <a:stretch>
                      <a:fillRect/>
                    </a:stretch>
                  </pic:blipFill>
                  <pic:spPr>
                    <a:xfrm>
                      <a:off x="0" y="0"/>
                      <a:ext cx="2692945" cy="2153086"/>
                    </a:xfrm>
                    <a:prstGeom prst="rect">
                      <a:avLst/>
                    </a:prstGeom>
                    <a:ln w="38100">
                      <a:solidFill>
                        <a:schemeClr val="bg1"/>
                      </a:solidFill>
                    </a:ln>
                  </pic:spPr>
                </pic:pic>
              </a:graphicData>
            </a:graphic>
          </wp:inline>
        </w:drawing>
      </w:r>
      <w:r>
        <w:rPr>
          <w:noProof/>
          <w:lang w:bidi="de-DE"/>
        </w:rPr>
        <w:drawing>
          <wp:inline distT="114300" distB="114300" distL="114300" distR="114300" wp14:anchorId="2FDF0FA6" wp14:editId="28E4B43E">
            <wp:extent cx="2908300" cy="2088515"/>
            <wp:effectExtent l="38100" t="38100" r="44450" b="45085"/>
            <wp:docPr id="2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8"/>
                    <a:srcRect l="28405" t="32796" r="30897" b="21854"/>
                    <a:stretch>
                      <a:fillRect/>
                    </a:stretch>
                  </pic:blipFill>
                  <pic:spPr>
                    <a:xfrm>
                      <a:off x="0" y="0"/>
                      <a:ext cx="2908950" cy="2088982"/>
                    </a:xfrm>
                    <a:prstGeom prst="rect">
                      <a:avLst/>
                    </a:prstGeom>
                    <a:ln w="38100">
                      <a:solidFill>
                        <a:schemeClr val="bg1"/>
                      </a:solidFill>
                    </a:ln>
                  </pic:spPr>
                </pic:pic>
              </a:graphicData>
            </a:graphic>
          </wp:inline>
        </w:drawing>
      </w:r>
    </w:p>
    <w:p w14:paraId="43002548" w14:textId="77777777" w:rsidR="001C5D33" w:rsidRDefault="001C5D33" w:rsidP="001C5D33">
      <w:pPr>
        <w:ind w:left="708"/>
        <w:jc w:val="both"/>
      </w:pPr>
    </w:p>
    <w:p w14:paraId="77A326AD" w14:textId="77777777" w:rsidR="001C5D33" w:rsidRDefault="001C5D33" w:rsidP="001C5D33">
      <w:pPr>
        <w:jc w:val="both"/>
      </w:pPr>
      <w:r>
        <w:rPr>
          <w:lang w:bidi="de-DE"/>
        </w:rPr>
        <w:t>Warum benutzen wir das Shield?</w:t>
      </w:r>
    </w:p>
    <w:p w14:paraId="490FADCA" w14:textId="7EA7BAAD" w:rsidR="001C5D33" w:rsidRDefault="001C5D33" w:rsidP="001C5D33">
      <w:pPr>
        <w:numPr>
          <w:ilvl w:val="0"/>
          <w:numId w:val="5"/>
        </w:numPr>
        <w:spacing w:after="0" w:line="276" w:lineRule="auto"/>
        <w:jc w:val="both"/>
      </w:pPr>
      <w:r>
        <w:rPr>
          <w:lang w:bidi="de-DE"/>
        </w:rPr>
        <w:t>Es ermöglicht den einfachen Anschluss von Komponenten ohne Klemmen und Löten, alles wird einfach mit Dupont-Kabeln angeschlossen. Die Projekte lassen sich sehr schnell zusammen- und auseinanderbauen und verändern. Außerdem werden dadurch Schäden an den Bauteilen verhindert.</w:t>
      </w:r>
    </w:p>
    <w:p w14:paraId="798AEA6F" w14:textId="06CE7B5C" w:rsidR="001C5D33" w:rsidRDefault="001C5D33" w:rsidP="001C5D33">
      <w:pPr>
        <w:numPr>
          <w:ilvl w:val="0"/>
          <w:numId w:val="5"/>
        </w:numPr>
        <w:spacing w:after="0" w:line="276" w:lineRule="auto"/>
        <w:jc w:val="both"/>
      </w:pPr>
      <w:r>
        <w:rPr>
          <w:lang w:bidi="de-DE"/>
        </w:rPr>
        <w:lastRenderedPageBreak/>
        <w:t xml:space="preserve">Das Shield enthält zusätzliche Komponenten, die der </w:t>
      </w:r>
      <w:proofErr w:type="spellStart"/>
      <w:proofErr w:type="gramStart"/>
      <w:r>
        <w:rPr>
          <w:lang w:bidi="de-DE"/>
        </w:rPr>
        <w:t>micro:bit</w:t>
      </w:r>
      <w:proofErr w:type="spellEnd"/>
      <w:proofErr w:type="gramEnd"/>
      <w:r>
        <w:rPr>
          <w:lang w:bidi="de-DE"/>
        </w:rPr>
        <w:t xml:space="preserve"> selbst nicht hat. In unserem Fall ist es vor allem der integrierte WLAN-Chip, den wir benötigen, um Daten von der Wetterstation an das Internet zu senden.</w:t>
      </w:r>
    </w:p>
    <w:p w14:paraId="61508C2C" w14:textId="77777777" w:rsidR="001C5D33" w:rsidRDefault="001C5D33" w:rsidP="001C5D33">
      <w:pPr>
        <w:jc w:val="both"/>
      </w:pPr>
    </w:p>
    <w:p w14:paraId="6A1E6AE5" w14:textId="21478EC4" w:rsidR="001C5D33" w:rsidRDefault="001C5D33" w:rsidP="001C5D33">
      <w:pPr>
        <w:jc w:val="both"/>
      </w:pPr>
      <w:r>
        <w:rPr>
          <w:lang w:bidi="de-DE"/>
        </w:rPr>
        <w:t xml:space="preserve">Das Einzige, worauf wir bei der Arbeit mit dem Shield achten müssen, ist der Anschluss des USB-Kabels. Damit der WLAN-Chip richtig funktioniert, müssen Sie das Shield über den USB-Anschluss direkt am Shield mit Strom versorgen (nicht über den </w:t>
      </w:r>
      <w:proofErr w:type="spellStart"/>
      <w:proofErr w:type="gramStart"/>
      <w:r>
        <w:rPr>
          <w:lang w:bidi="de-DE"/>
        </w:rPr>
        <w:t>micro:bit</w:t>
      </w:r>
      <w:proofErr w:type="gramEnd"/>
      <w:r>
        <w:rPr>
          <w:lang w:bidi="de-DE"/>
        </w:rPr>
        <w:t>-Anschluss</w:t>
      </w:r>
      <w:proofErr w:type="spellEnd"/>
      <w:r>
        <w:rPr>
          <w:lang w:bidi="de-DE"/>
        </w:rPr>
        <w:t xml:space="preserve">). Es ist jedoch nicht möglich, den </w:t>
      </w:r>
      <w:proofErr w:type="spellStart"/>
      <w:proofErr w:type="gramStart"/>
      <w:r>
        <w:rPr>
          <w:lang w:bidi="de-DE"/>
        </w:rPr>
        <w:t>micro:bit</w:t>
      </w:r>
      <w:proofErr w:type="spellEnd"/>
      <w:proofErr w:type="gramEnd"/>
      <w:r>
        <w:rPr>
          <w:lang w:bidi="de-DE"/>
        </w:rPr>
        <w:t xml:space="preserve"> mit diesem Anschluss zu programmieren. Leider ist es immer noch notwendig, das Kabel von einem Anschluss zum anderen zu wechseln oder eine externe Stromversorgung zu verwenden.</w:t>
      </w:r>
    </w:p>
    <w:p w14:paraId="5939EC1E" w14:textId="77777777" w:rsidR="001C5D33" w:rsidRDefault="001C5D33" w:rsidP="001C5D33">
      <w:pPr>
        <w:jc w:val="both"/>
      </w:pPr>
      <w:r>
        <w:rPr>
          <w:noProof/>
          <w:lang w:bidi="de-DE"/>
        </w:rPr>
        <w:drawing>
          <wp:inline distT="114300" distB="114300" distL="114300" distR="114300" wp14:anchorId="04962D44" wp14:editId="48DD352C">
            <wp:extent cx="2769237" cy="1841325"/>
            <wp:effectExtent l="38100" t="38100" r="31115" b="45085"/>
            <wp:docPr id="2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9"/>
                    <a:srcRect/>
                    <a:stretch>
                      <a:fillRect/>
                    </a:stretch>
                  </pic:blipFill>
                  <pic:spPr>
                    <a:xfrm>
                      <a:off x="0" y="0"/>
                      <a:ext cx="2769237" cy="1841325"/>
                    </a:xfrm>
                    <a:prstGeom prst="rect">
                      <a:avLst/>
                    </a:prstGeom>
                    <a:ln w="38100">
                      <a:solidFill>
                        <a:schemeClr val="bg1"/>
                      </a:solidFill>
                    </a:ln>
                  </pic:spPr>
                </pic:pic>
              </a:graphicData>
            </a:graphic>
          </wp:inline>
        </w:drawing>
      </w:r>
      <w:r>
        <w:rPr>
          <w:noProof/>
          <w:lang w:bidi="de-DE"/>
        </w:rPr>
        <w:drawing>
          <wp:inline distT="114300" distB="114300" distL="114300" distR="114300" wp14:anchorId="659DF107" wp14:editId="48F00788">
            <wp:extent cx="2776220" cy="1816100"/>
            <wp:effectExtent l="38100" t="38100" r="43180" b="31750"/>
            <wp:docPr id="27"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40"/>
                    <a:srcRect/>
                    <a:stretch>
                      <a:fillRect/>
                    </a:stretch>
                  </pic:blipFill>
                  <pic:spPr>
                    <a:xfrm>
                      <a:off x="0" y="0"/>
                      <a:ext cx="2776543" cy="1816311"/>
                    </a:xfrm>
                    <a:prstGeom prst="rect">
                      <a:avLst/>
                    </a:prstGeom>
                    <a:ln w="38100">
                      <a:solidFill>
                        <a:schemeClr val="bg1"/>
                      </a:solidFill>
                    </a:ln>
                  </pic:spPr>
                </pic:pic>
              </a:graphicData>
            </a:graphic>
          </wp:inline>
        </w:drawing>
      </w:r>
    </w:p>
    <w:p w14:paraId="6C082821" w14:textId="73AB8B26" w:rsidR="001C5D33" w:rsidRDefault="001C5D33" w:rsidP="001C5D33">
      <w:pPr>
        <w:jc w:val="both"/>
      </w:pPr>
      <w:r>
        <w:rPr>
          <w:i/>
          <w:lang w:bidi="de-DE"/>
        </w:rPr>
        <w:t xml:space="preserve">Das Foto auf der linken Seite zeigt den korrekten Anschluss für den WLAN-Chip auf der Platine. Das rechte Foto zeigt die Verkabelung für die Übertragung des Programms vom </w:t>
      </w:r>
      <w:proofErr w:type="spellStart"/>
      <w:proofErr w:type="gramStart"/>
      <w:r>
        <w:rPr>
          <w:i/>
          <w:lang w:bidi="de-DE"/>
        </w:rPr>
        <w:t>micro:bit</w:t>
      </w:r>
      <w:proofErr w:type="spellEnd"/>
      <w:proofErr w:type="gramEnd"/>
      <w:r>
        <w:rPr>
          <w:i/>
          <w:lang w:bidi="de-DE"/>
        </w:rPr>
        <w:t>.</w:t>
      </w:r>
    </w:p>
    <w:p w14:paraId="46164DEE" w14:textId="77777777" w:rsidR="001C5D33" w:rsidRDefault="001C5D33" w:rsidP="001C5D33">
      <w:pPr>
        <w:jc w:val="both"/>
      </w:pPr>
      <w:r>
        <w:rPr>
          <w:lang w:bidi="de-DE"/>
        </w:rPr>
        <w:t>Für die weitere Verdrahtung der Bauteile benötigen wir auch einen Schaltplan der einzelnen Pins an den Steckern der Unterseite der Platine:</w:t>
      </w:r>
    </w:p>
    <w:p w14:paraId="60B8829E" w14:textId="77777777" w:rsidR="001C5D33" w:rsidRDefault="001C5D33" w:rsidP="001C5D33">
      <w:pPr>
        <w:jc w:val="both"/>
      </w:pPr>
    </w:p>
    <w:p w14:paraId="2177DB77" w14:textId="77777777" w:rsidR="001C5D33" w:rsidRDefault="001C5D33" w:rsidP="001C5D33">
      <w:pPr>
        <w:jc w:val="both"/>
      </w:pPr>
      <w:r>
        <w:rPr>
          <w:noProof/>
          <w:lang w:bidi="de-DE"/>
        </w:rPr>
        <w:lastRenderedPageBreak/>
        <w:drawing>
          <wp:inline distT="114300" distB="114300" distL="114300" distR="114300" wp14:anchorId="329A2402" wp14:editId="5E642549">
            <wp:extent cx="5731200" cy="2768600"/>
            <wp:effectExtent l="0" t="0" r="0" b="0"/>
            <wp:docPr id="2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1"/>
                    <a:srcRect/>
                    <a:stretch>
                      <a:fillRect/>
                    </a:stretch>
                  </pic:blipFill>
                  <pic:spPr>
                    <a:xfrm>
                      <a:off x="0" y="0"/>
                      <a:ext cx="5731200" cy="2768600"/>
                    </a:xfrm>
                    <a:prstGeom prst="rect">
                      <a:avLst/>
                    </a:prstGeom>
                    <a:ln/>
                  </pic:spPr>
                </pic:pic>
              </a:graphicData>
            </a:graphic>
          </wp:inline>
        </w:drawing>
      </w:r>
    </w:p>
    <w:p w14:paraId="0E2B2592" w14:textId="77777777" w:rsidR="001C5D33" w:rsidRDefault="001C5D33" w:rsidP="001C5D33">
      <w:pPr>
        <w:jc w:val="both"/>
      </w:pPr>
    </w:p>
    <w:p w14:paraId="79F3D089" w14:textId="77777777" w:rsidR="005E64E6" w:rsidRDefault="005E64E6" w:rsidP="005E64E6">
      <w:pPr>
        <w:jc w:val="both"/>
      </w:pPr>
    </w:p>
    <w:p w14:paraId="199411AF" w14:textId="77777777" w:rsidR="005E64E6" w:rsidRDefault="005E64E6" w:rsidP="005E64E6">
      <w:pPr>
        <w:jc w:val="both"/>
      </w:pPr>
    </w:p>
    <w:p w14:paraId="5F881A07" w14:textId="77777777" w:rsidR="00263116" w:rsidRDefault="00263116">
      <w:pPr>
        <w:rPr>
          <w:rFonts w:eastAsiaTheme="majorEastAsia" w:cstheme="majorBidi"/>
          <w:b/>
          <w:sz w:val="24"/>
          <w:szCs w:val="32"/>
        </w:rPr>
      </w:pPr>
      <w:r>
        <w:rPr>
          <w:lang w:bidi="de-DE"/>
        </w:rPr>
        <w:br w:type="page"/>
      </w:r>
    </w:p>
    <w:p w14:paraId="53380184" w14:textId="17061609" w:rsidR="005E64E6" w:rsidRDefault="005E64E6" w:rsidP="00DC4092">
      <w:pPr>
        <w:pStyle w:val="Nadpis3"/>
      </w:pPr>
      <w:bookmarkStart w:id="24" w:name="_Toc117534968"/>
      <w:r>
        <w:rPr>
          <w:lang w:bidi="de-DE"/>
        </w:rPr>
        <w:lastRenderedPageBreak/>
        <w:t>Verdrahtung und Programmierung des BME280-Sensors</w:t>
      </w:r>
      <w:bookmarkEnd w:id="24"/>
    </w:p>
    <w:p w14:paraId="269F077C" w14:textId="77777777" w:rsidR="005E64E6" w:rsidRDefault="005E64E6" w:rsidP="005E64E6">
      <w:pPr>
        <w:jc w:val="both"/>
      </w:pPr>
    </w:p>
    <w:p w14:paraId="13237495" w14:textId="682F921A" w:rsidR="005E64E6" w:rsidRDefault="005E64E6" w:rsidP="00DC4092">
      <w:pPr>
        <w:jc w:val="both"/>
      </w:pPr>
      <w:r>
        <w:rPr>
          <w:lang w:bidi="de-DE"/>
        </w:rPr>
        <w:t xml:space="preserve">Der BME280-Sensor wird über den I²C-Bus angeschlossen, Sie benötigen also vier Drähte, um ihn anzuschließen. Verbinden Sie die Spannungsversorgung (VCC und GND) mit einem der entsprechenden Pins (V und G) auf dem Shield. Das Taktsignal des I²C-Busses (SCL) wird an den auf dem CL-Shield markierten Pin 19 angeschlossen, der Datenkanal (SDA) an den auf dem DA-Shield markierten Pin 20. Auf dem Shield sind diese Pins an zwei Stellen dargestellt - in der Mitte als spezieller Anschluss für den I²C-Bus und ganz rechts als separate Pins. Ich empfehle, die mittlere Position für den Anschluss des OLED-Displays zu Testzwecken frei zu lassen (es passt genau hierher, ohne dass man Drähte verwenden muss) und den BME280-Sensor an der rechten Seite des </w:t>
      </w:r>
      <w:proofErr w:type="spellStart"/>
      <w:proofErr w:type="gramStart"/>
      <w:r>
        <w:rPr>
          <w:lang w:bidi="de-DE"/>
        </w:rPr>
        <w:t>micro:bit</w:t>
      </w:r>
      <w:proofErr w:type="spellEnd"/>
      <w:proofErr w:type="gramEnd"/>
      <w:r>
        <w:rPr>
          <w:lang w:bidi="de-DE"/>
        </w:rPr>
        <w:t xml:space="preserve"> anzuschließen.</w:t>
      </w:r>
    </w:p>
    <w:p w14:paraId="523C2516" w14:textId="77777777" w:rsidR="005E64E6" w:rsidRDefault="005E64E6" w:rsidP="005E64E6">
      <w:pPr>
        <w:ind w:left="720"/>
        <w:jc w:val="both"/>
      </w:pPr>
    </w:p>
    <w:p w14:paraId="14B0705E" w14:textId="3DE12619" w:rsidR="00DC4092" w:rsidRDefault="005E64E6" w:rsidP="00DC4092">
      <w:pPr>
        <w:jc w:val="both"/>
        <w:rPr>
          <w:noProof/>
          <w:lang w:val="en-GB" w:eastAsia="en-GB"/>
        </w:rPr>
      </w:pPr>
      <w:r>
        <w:rPr>
          <w:noProof/>
          <w:lang w:bidi="de-DE"/>
        </w:rPr>
        <w:drawing>
          <wp:inline distT="114300" distB="114300" distL="114300" distR="114300" wp14:anchorId="25E65313" wp14:editId="12E93F37">
            <wp:extent cx="2546350" cy="1936750"/>
            <wp:effectExtent l="38100" t="38100" r="44450" b="44450"/>
            <wp:docPr id="10"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2"/>
                    <a:srcRect t="10990" r="35078" b="15282"/>
                    <a:stretch>
                      <a:fillRect/>
                    </a:stretch>
                  </pic:blipFill>
                  <pic:spPr>
                    <a:xfrm>
                      <a:off x="0" y="0"/>
                      <a:ext cx="2546691" cy="1937009"/>
                    </a:xfrm>
                    <a:prstGeom prst="rect">
                      <a:avLst/>
                    </a:prstGeom>
                    <a:ln w="38100">
                      <a:solidFill>
                        <a:schemeClr val="bg1"/>
                      </a:solidFill>
                    </a:ln>
                  </pic:spPr>
                </pic:pic>
              </a:graphicData>
            </a:graphic>
          </wp:inline>
        </w:drawing>
      </w:r>
      <w:r w:rsidR="00DC4092">
        <w:rPr>
          <w:noProof/>
          <w:lang w:bidi="de-DE"/>
        </w:rPr>
        <w:drawing>
          <wp:inline distT="114300" distB="114300" distL="114300" distR="114300" wp14:anchorId="017F5983" wp14:editId="02FECCB0">
            <wp:extent cx="2978150" cy="1917700"/>
            <wp:effectExtent l="38100" t="38100" r="31750" b="44450"/>
            <wp:docPr id="42"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rotWithShape="1">
                    <a:blip r:embed="rId43"/>
                    <a:srcRect l="6079" r="6289"/>
                    <a:stretch/>
                  </pic:blipFill>
                  <pic:spPr bwMode="auto">
                    <a:xfrm>
                      <a:off x="0" y="0"/>
                      <a:ext cx="2978518" cy="1917937"/>
                    </a:xfrm>
                    <a:prstGeom prst="rect">
                      <a:avLst/>
                    </a:prstGeom>
                    <a:ln w="38100"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FB3C15" w14:textId="77777777" w:rsidR="005E64E6" w:rsidRDefault="005E64E6" w:rsidP="00DC4092">
      <w:pPr>
        <w:jc w:val="both"/>
      </w:pPr>
      <w:r>
        <w:rPr>
          <w:noProof/>
          <w:lang w:bidi="de-DE"/>
        </w:rPr>
        <w:drawing>
          <wp:inline distT="114300" distB="114300" distL="114300" distR="114300" wp14:anchorId="3E1CDC17" wp14:editId="757453F5">
            <wp:extent cx="5588000" cy="1917700"/>
            <wp:effectExtent l="38100" t="38100" r="31750" b="44450"/>
            <wp:docPr id="51"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44"/>
                    <a:srcRect t="27450" b="24026"/>
                    <a:stretch>
                      <a:fillRect/>
                    </a:stretch>
                  </pic:blipFill>
                  <pic:spPr>
                    <a:xfrm>
                      <a:off x="0" y="0"/>
                      <a:ext cx="5588664" cy="1917928"/>
                    </a:xfrm>
                    <a:prstGeom prst="rect">
                      <a:avLst/>
                    </a:prstGeom>
                    <a:ln w="38100">
                      <a:solidFill>
                        <a:schemeClr val="bg1"/>
                      </a:solidFill>
                    </a:ln>
                  </pic:spPr>
                </pic:pic>
              </a:graphicData>
            </a:graphic>
          </wp:inline>
        </w:drawing>
      </w:r>
    </w:p>
    <w:p w14:paraId="093CEBFE" w14:textId="77777777" w:rsidR="005E64E6" w:rsidRDefault="005E64E6" w:rsidP="005E64E6">
      <w:pPr>
        <w:ind w:left="720"/>
        <w:jc w:val="both"/>
      </w:pPr>
    </w:p>
    <w:p w14:paraId="01361424" w14:textId="77777777" w:rsidR="005E64E6" w:rsidRDefault="005E64E6" w:rsidP="005E64E6">
      <w:pPr>
        <w:ind w:left="720"/>
        <w:jc w:val="both"/>
      </w:pPr>
      <w:r>
        <w:rPr>
          <w:noProof/>
          <w:lang w:bidi="de-DE"/>
        </w:rPr>
        <w:lastRenderedPageBreak/>
        <w:drawing>
          <wp:anchor distT="114300" distB="114300" distL="114300" distR="114300" simplePos="0" relativeHeight="251669504" behindDoc="0" locked="0" layoutInCell="1" hidden="0" allowOverlap="1" wp14:anchorId="1350FCD9" wp14:editId="2500BEEA">
            <wp:simplePos x="0" y="0"/>
            <wp:positionH relativeFrom="column">
              <wp:posOffset>2800350</wp:posOffset>
            </wp:positionH>
            <wp:positionV relativeFrom="paragraph">
              <wp:posOffset>133350</wp:posOffset>
            </wp:positionV>
            <wp:extent cx="2424588" cy="1299405"/>
            <wp:effectExtent l="0" t="0" r="0" b="0"/>
            <wp:wrapSquare wrapText="bothSides" distT="114300" distB="114300" distL="114300" distR="114300"/>
            <wp:docPr id="2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a:srcRect/>
                    <a:stretch>
                      <a:fillRect/>
                    </a:stretch>
                  </pic:blipFill>
                  <pic:spPr>
                    <a:xfrm>
                      <a:off x="0" y="0"/>
                      <a:ext cx="2424588" cy="1299405"/>
                    </a:xfrm>
                    <a:prstGeom prst="rect">
                      <a:avLst/>
                    </a:prstGeom>
                    <a:ln/>
                  </pic:spPr>
                </pic:pic>
              </a:graphicData>
            </a:graphic>
          </wp:anchor>
        </w:drawing>
      </w:r>
    </w:p>
    <w:tbl>
      <w:tblPr>
        <w:tblW w:w="339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40"/>
        <w:gridCol w:w="975"/>
        <w:gridCol w:w="1275"/>
      </w:tblGrid>
      <w:tr w:rsidR="005E64E6" w14:paraId="12B71CC2" w14:textId="77777777" w:rsidTr="00F50654">
        <w:tc>
          <w:tcPr>
            <w:tcW w:w="1140" w:type="dxa"/>
            <w:shd w:val="clear" w:color="auto" w:fill="auto"/>
            <w:tcMar>
              <w:top w:w="100" w:type="dxa"/>
              <w:left w:w="100" w:type="dxa"/>
              <w:bottom w:w="100" w:type="dxa"/>
              <w:right w:w="100" w:type="dxa"/>
            </w:tcMar>
          </w:tcPr>
          <w:p w14:paraId="12AF6AA5" w14:textId="77777777" w:rsidR="005E64E6" w:rsidRDefault="005E64E6" w:rsidP="00F50654">
            <w:pPr>
              <w:widowControl w:val="0"/>
              <w:pBdr>
                <w:top w:val="nil"/>
                <w:left w:val="nil"/>
                <w:bottom w:val="nil"/>
                <w:right w:val="nil"/>
                <w:between w:val="nil"/>
              </w:pBdr>
              <w:spacing w:line="240" w:lineRule="auto"/>
              <w:rPr>
                <w:sz w:val="20"/>
                <w:szCs w:val="20"/>
              </w:rPr>
            </w:pPr>
          </w:p>
        </w:tc>
        <w:tc>
          <w:tcPr>
            <w:tcW w:w="975" w:type="dxa"/>
            <w:shd w:val="clear" w:color="auto" w:fill="auto"/>
            <w:tcMar>
              <w:top w:w="100" w:type="dxa"/>
              <w:left w:w="100" w:type="dxa"/>
              <w:bottom w:w="100" w:type="dxa"/>
              <w:right w:w="100" w:type="dxa"/>
            </w:tcMar>
          </w:tcPr>
          <w:p w14:paraId="6E9AECF1"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BM280</w:t>
            </w:r>
          </w:p>
        </w:tc>
        <w:tc>
          <w:tcPr>
            <w:tcW w:w="1275" w:type="dxa"/>
            <w:shd w:val="clear" w:color="auto" w:fill="auto"/>
            <w:tcMar>
              <w:top w:w="100" w:type="dxa"/>
              <w:left w:w="100" w:type="dxa"/>
              <w:bottom w:w="100" w:type="dxa"/>
              <w:right w:w="100" w:type="dxa"/>
            </w:tcMar>
          </w:tcPr>
          <w:p w14:paraId="4880DD50"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Auf dem Shield</w:t>
            </w:r>
          </w:p>
        </w:tc>
      </w:tr>
      <w:tr w:rsidR="005E64E6" w14:paraId="17A7F5F1" w14:textId="77777777" w:rsidTr="00F50654">
        <w:tc>
          <w:tcPr>
            <w:tcW w:w="1140" w:type="dxa"/>
            <w:shd w:val="clear" w:color="auto" w:fill="auto"/>
            <w:tcMar>
              <w:top w:w="100" w:type="dxa"/>
              <w:left w:w="100" w:type="dxa"/>
              <w:bottom w:w="100" w:type="dxa"/>
              <w:right w:w="100" w:type="dxa"/>
            </w:tcMar>
          </w:tcPr>
          <w:p w14:paraId="15D6F806"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rot</w:t>
            </w:r>
          </w:p>
        </w:tc>
        <w:tc>
          <w:tcPr>
            <w:tcW w:w="975" w:type="dxa"/>
            <w:shd w:val="clear" w:color="auto" w:fill="auto"/>
            <w:tcMar>
              <w:top w:w="100" w:type="dxa"/>
              <w:left w:w="100" w:type="dxa"/>
              <w:bottom w:w="100" w:type="dxa"/>
              <w:right w:w="100" w:type="dxa"/>
            </w:tcMar>
          </w:tcPr>
          <w:p w14:paraId="72F5C4D6"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VCC</w:t>
            </w:r>
          </w:p>
        </w:tc>
        <w:tc>
          <w:tcPr>
            <w:tcW w:w="1275" w:type="dxa"/>
            <w:shd w:val="clear" w:color="auto" w:fill="auto"/>
            <w:tcMar>
              <w:top w:w="100" w:type="dxa"/>
              <w:left w:w="100" w:type="dxa"/>
              <w:bottom w:w="100" w:type="dxa"/>
              <w:right w:w="100" w:type="dxa"/>
            </w:tcMar>
          </w:tcPr>
          <w:p w14:paraId="598D2A98"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V</w:t>
            </w:r>
          </w:p>
        </w:tc>
      </w:tr>
      <w:tr w:rsidR="005E64E6" w14:paraId="5473B7EE" w14:textId="77777777" w:rsidTr="00F50654">
        <w:tc>
          <w:tcPr>
            <w:tcW w:w="1140" w:type="dxa"/>
            <w:shd w:val="clear" w:color="auto" w:fill="auto"/>
            <w:tcMar>
              <w:top w:w="100" w:type="dxa"/>
              <w:left w:w="100" w:type="dxa"/>
              <w:bottom w:w="100" w:type="dxa"/>
              <w:right w:w="100" w:type="dxa"/>
            </w:tcMar>
          </w:tcPr>
          <w:p w14:paraId="2192E788"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schwarz</w:t>
            </w:r>
          </w:p>
        </w:tc>
        <w:tc>
          <w:tcPr>
            <w:tcW w:w="975" w:type="dxa"/>
            <w:shd w:val="clear" w:color="auto" w:fill="auto"/>
            <w:tcMar>
              <w:top w:w="100" w:type="dxa"/>
              <w:left w:w="100" w:type="dxa"/>
              <w:bottom w:w="100" w:type="dxa"/>
              <w:right w:w="100" w:type="dxa"/>
            </w:tcMar>
          </w:tcPr>
          <w:p w14:paraId="1BC9231A"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GND</w:t>
            </w:r>
          </w:p>
        </w:tc>
        <w:tc>
          <w:tcPr>
            <w:tcW w:w="1275" w:type="dxa"/>
            <w:shd w:val="clear" w:color="auto" w:fill="auto"/>
            <w:tcMar>
              <w:top w:w="100" w:type="dxa"/>
              <w:left w:w="100" w:type="dxa"/>
              <w:bottom w:w="100" w:type="dxa"/>
              <w:right w:w="100" w:type="dxa"/>
            </w:tcMar>
          </w:tcPr>
          <w:p w14:paraId="0E5455FE"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G</w:t>
            </w:r>
          </w:p>
        </w:tc>
      </w:tr>
      <w:tr w:rsidR="005E64E6" w14:paraId="32E14DDC" w14:textId="77777777" w:rsidTr="00F50654">
        <w:tc>
          <w:tcPr>
            <w:tcW w:w="1140" w:type="dxa"/>
            <w:shd w:val="clear" w:color="auto" w:fill="auto"/>
            <w:tcMar>
              <w:top w:w="100" w:type="dxa"/>
              <w:left w:w="100" w:type="dxa"/>
              <w:bottom w:w="100" w:type="dxa"/>
              <w:right w:w="100" w:type="dxa"/>
            </w:tcMar>
          </w:tcPr>
          <w:p w14:paraId="76640A50"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blau</w:t>
            </w:r>
          </w:p>
        </w:tc>
        <w:tc>
          <w:tcPr>
            <w:tcW w:w="975" w:type="dxa"/>
            <w:shd w:val="clear" w:color="auto" w:fill="auto"/>
            <w:tcMar>
              <w:top w:w="100" w:type="dxa"/>
              <w:left w:w="100" w:type="dxa"/>
              <w:bottom w:w="100" w:type="dxa"/>
              <w:right w:w="100" w:type="dxa"/>
            </w:tcMar>
          </w:tcPr>
          <w:p w14:paraId="76EC8BA1"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SDA</w:t>
            </w:r>
          </w:p>
        </w:tc>
        <w:tc>
          <w:tcPr>
            <w:tcW w:w="1275" w:type="dxa"/>
            <w:shd w:val="clear" w:color="auto" w:fill="auto"/>
            <w:tcMar>
              <w:top w:w="100" w:type="dxa"/>
              <w:left w:w="100" w:type="dxa"/>
              <w:bottom w:w="100" w:type="dxa"/>
              <w:right w:w="100" w:type="dxa"/>
            </w:tcMar>
          </w:tcPr>
          <w:p w14:paraId="6BB5A755"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Pin 19, DA</w:t>
            </w:r>
          </w:p>
        </w:tc>
      </w:tr>
      <w:tr w:rsidR="005E64E6" w14:paraId="53C097F8" w14:textId="77777777" w:rsidTr="00F50654">
        <w:tc>
          <w:tcPr>
            <w:tcW w:w="1140" w:type="dxa"/>
            <w:shd w:val="clear" w:color="auto" w:fill="auto"/>
            <w:tcMar>
              <w:top w:w="100" w:type="dxa"/>
              <w:left w:w="100" w:type="dxa"/>
              <w:bottom w:w="100" w:type="dxa"/>
              <w:right w:w="100" w:type="dxa"/>
            </w:tcMar>
          </w:tcPr>
          <w:p w14:paraId="0874ACA5"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grün</w:t>
            </w:r>
          </w:p>
        </w:tc>
        <w:tc>
          <w:tcPr>
            <w:tcW w:w="975" w:type="dxa"/>
            <w:shd w:val="clear" w:color="auto" w:fill="auto"/>
            <w:tcMar>
              <w:top w:w="100" w:type="dxa"/>
              <w:left w:w="100" w:type="dxa"/>
              <w:bottom w:w="100" w:type="dxa"/>
              <w:right w:w="100" w:type="dxa"/>
            </w:tcMar>
          </w:tcPr>
          <w:p w14:paraId="7F0FE07F"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SCL</w:t>
            </w:r>
          </w:p>
        </w:tc>
        <w:tc>
          <w:tcPr>
            <w:tcW w:w="1275" w:type="dxa"/>
            <w:shd w:val="clear" w:color="auto" w:fill="auto"/>
            <w:tcMar>
              <w:top w:w="100" w:type="dxa"/>
              <w:left w:w="100" w:type="dxa"/>
              <w:bottom w:w="100" w:type="dxa"/>
              <w:right w:w="100" w:type="dxa"/>
            </w:tcMar>
          </w:tcPr>
          <w:p w14:paraId="1F246EEF" w14:textId="77777777" w:rsidR="005E64E6" w:rsidRDefault="005E64E6" w:rsidP="00F50654">
            <w:pPr>
              <w:widowControl w:val="0"/>
              <w:pBdr>
                <w:top w:val="nil"/>
                <w:left w:val="nil"/>
                <w:bottom w:val="nil"/>
                <w:right w:val="nil"/>
                <w:between w:val="nil"/>
              </w:pBdr>
              <w:spacing w:line="240" w:lineRule="auto"/>
              <w:rPr>
                <w:sz w:val="20"/>
                <w:szCs w:val="20"/>
              </w:rPr>
            </w:pPr>
            <w:r>
              <w:rPr>
                <w:sz w:val="20"/>
                <w:szCs w:val="20"/>
                <w:lang w:bidi="de-DE"/>
              </w:rPr>
              <w:t>Pin 20, CL</w:t>
            </w:r>
          </w:p>
        </w:tc>
      </w:tr>
    </w:tbl>
    <w:p w14:paraId="1E92FA6F" w14:textId="77777777" w:rsidR="005E64E6" w:rsidRDefault="005E64E6" w:rsidP="005E64E6">
      <w:pPr>
        <w:ind w:left="720"/>
        <w:jc w:val="both"/>
      </w:pPr>
    </w:p>
    <w:p w14:paraId="079E390A" w14:textId="31F3142F" w:rsidR="005E64E6" w:rsidRDefault="005E64E6" w:rsidP="00DC4092">
      <w:pPr>
        <w:jc w:val="both"/>
      </w:pPr>
      <w:r>
        <w:rPr>
          <w:lang w:bidi="de-DE"/>
        </w:rPr>
        <w:t xml:space="preserve">Im folgenden Programm zeigen wir die vom Sensor abgelesenen Werte auf dem OLED-Display an. Das Programm ist einfach und intuitiv. Natürlich ist ein OLED-Display nicht notwendig und die Daten können auch auf dem </w:t>
      </w:r>
      <w:proofErr w:type="spellStart"/>
      <w:proofErr w:type="gramStart"/>
      <w:r>
        <w:rPr>
          <w:lang w:bidi="de-DE"/>
        </w:rPr>
        <w:t>micro:bit</w:t>
      </w:r>
      <w:proofErr w:type="gramEnd"/>
      <w:r>
        <w:rPr>
          <w:lang w:bidi="de-DE"/>
        </w:rPr>
        <w:t>-Display</w:t>
      </w:r>
      <w:proofErr w:type="spellEnd"/>
      <w:r>
        <w:rPr>
          <w:lang w:bidi="de-DE"/>
        </w:rPr>
        <w:t xml:space="preserve"> oder über eine serielle Verbindung ausgegeben werden. Durch die Verwendung des Displays wird die Auflistung jedoch übersichtlicher. Das Display muss beim Einschalten initialisiert werden.</w:t>
      </w:r>
    </w:p>
    <w:p w14:paraId="5BFED766" w14:textId="77777777" w:rsidR="005E64E6" w:rsidRDefault="005E64E6" w:rsidP="005E64E6">
      <w:pPr>
        <w:ind w:left="720"/>
        <w:jc w:val="both"/>
      </w:pPr>
    </w:p>
    <w:p w14:paraId="5A9A48AF" w14:textId="77777777" w:rsidR="005E64E6" w:rsidRDefault="005E64E6" w:rsidP="005E64E6">
      <w:pPr>
        <w:jc w:val="both"/>
      </w:pPr>
      <w:r>
        <w:rPr>
          <w:noProof/>
          <w:lang w:bidi="de-DE"/>
        </w:rPr>
        <w:drawing>
          <wp:anchor distT="114300" distB="114300" distL="114300" distR="114300" simplePos="0" relativeHeight="251670528" behindDoc="0" locked="0" layoutInCell="1" hidden="0" allowOverlap="1" wp14:anchorId="28A8E5AF" wp14:editId="728039C5">
            <wp:simplePos x="0" y="0"/>
            <wp:positionH relativeFrom="column">
              <wp:posOffset>381000</wp:posOffset>
            </wp:positionH>
            <wp:positionV relativeFrom="paragraph">
              <wp:posOffset>114300</wp:posOffset>
            </wp:positionV>
            <wp:extent cx="2596034" cy="2881313"/>
            <wp:effectExtent l="0" t="0" r="0" b="0"/>
            <wp:wrapSquare wrapText="bothSides" distT="114300" distB="114300" distL="114300" distR="11430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6"/>
                    <a:srcRect/>
                    <a:stretch>
                      <a:fillRect/>
                    </a:stretch>
                  </pic:blipFill>
                  <pic:spPr>
                    <a:xfrm>
                      <a:off x="0" y="0"/>
                      <a:ext cx="2596034" cy="2881313"/>
                    </a:xfrm>
                    <a:prstGeom prst="rect">
                      <a:avLst/>
                    </a:prstGeom>
                    <a:ln/>
                  </pic:spPr>
                </pic:pic>
              </a:graphicData>
            </a:graphic>
          </wp:anchor>
        </w:drawing>
      </w:r>
      <w:r>
        <w:rPr>
          <w:noProof/>
          <w:lang w:bidi="de-DE"/>
        </w:rPr>
        <w:drawing>
          <wp:anchor distT="114300" distB="114300" distL="114300" distR="114300" simplePos="0" relativeHeight="251671552" behindDoc="0" locked="0" layoutInCell="1" hidden="0" allowOverlap="1" wp14:anchorId="3C353A8B" wp14:editId="6113C9A0">
            <wp:simplePos x="0" y="0"/>
            <wp:positionH relativeFrom="column">
              <wp:posOffset>3114675</wp:posOffset>
            </wp:positionH>
            <wp:positionV relativeFrom="paragraph">
              <wp:posOffset>114300</wp:posOffset>
            </wp:positionV>
            <wp:extent cx="2081213" cy="716585"/>
            <wp:effectExtent l="0" t="0" r="0" b="0"/>
            <wp:wrapSquare wrapText="bothSides" distT="114300" distB="114300" distL="114300" distR="114300"/>
            <wp:docPr id="2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7"/>
                    <a:srcRect/>
                    <a:stretch>
                      <a:fillRect/>
                    </a:stretch>
                  </pic:blipFill>
                  <pic:spPr>
                    <a:xfrm>
                      <a:off x="0" y="0"/>
                      <a:ext cx="2081213" cy="716585"/>
                    </a:xfrm>
                    <a:prstGeom prst="rect">
                      <a:avLst/>
                    </a:prstGeom>
                    <a:ln/>
                  </pic:spPr>
                </pic:pic>
              </a:graphicData>
            </a:graphic>
          </wp:anchor>
        </w:drawing>
      </w:r>
    </w:p>
    <w:p w14:paraId="6BE3393D" w14:textId="77777777" w:rsidR="005E64E6" w:rsidRDefault="005E64E6" w:rsidP="005E64E6">
      <w:pPr>
        <w:jc w:val="both"/>
      </w:pPr>
    </w:p>
    <w:p w14:paraId="0717C6EF" w14:textId="77777777" w:rsidR="005E64E6" w:rsidRDefault="005E64E6" w:rsidP="005E64E6">
      <w:pPr>
        <w:jc w:val="both"/>
      </w:pPr>
    </w:p>
    <w:p w14:paraId="36377659" w14:textId="77777777" w:rsidR="005E64E6" w:rsidRDefault="005E64E6" w:rsidP="005E64E6">
      <w:pPr>
        <w:jc w:val="both"/>
      </w:pPr>
    </w:p>
    <w:p w14:paraId="08C3FEAA" w14:textId="77777777" w:rsidR="005E64E6" w:rsidRDefault="005E64E6" w:rsidP="005E64E6">
      <w:pPr>
        <w:jc w:val="both"/>
      </w:pPr>
    </w:p>
    <w:p w14:paraId="620D7A6D" w14:textId="77777777" w:rsidR="005E64E6" w:rsidRDefault="005E64E6" w:rsidP="005E64E6">
      <w:pPr>
        <w:jc w:val="both"/>
      </w:pPr>
    </w:p>
    <w:p w14:paraId="3A1E8A0E" w14:textId="77777777" w:rsidR="005E64E6" w:rsidRDefault="005E64E6" w:rsidP="005E64E6">
      <w:pPr>
        <w:jc w:val="both"/>
      </w:pPr>
    </w:p>
    <w:p w14:paraId="40A3087D" w14:textId="77777777" w:rsidR="005E64E6" w:rsidRDefault="005E64E6" w:rsidP="005E64E6">
      <w:pPr>
        <w:jc w:val="both"/>
      </w:pPr>
    </w:p>
    <w:p w14:paraId="49896F3D" w14:textId="77777777" w:rsidR="005E64E6" w:rsidRDefault="005E64E6" w:rsidP="005E64E6">
      <w:pPr>
        <w:jc w:val="both"/>
      </w:pPr>
    </w:p>
    <w:p w14:paraId="387D4A1B" w14:textId="77777777" w:rsidR="005E64E6" w:rsidRDefault="005E64E6" w:rsidP="005E64E6">
      <w:pPr>
        <w:jc w:val="both"/>
      </w:pPr>
    </w:p>
    <w:p w14:paraId="3990CA92" w14:textId="77777777" w:rsidR="005E64E6" w:rsidRDefault="005E64E6" w:rsidP="005E64E6">
      <w:pPr>
        <w:jc w:val="both"/>
      </w:pPr>
    </w:p>
    <w:p w14:paraId="02B817F0" w14:textId="77777777" w:rsidR="005E64E6" w:rsidRDefault="005E64E6" w:rsidP="005E64E6">
      <w:pPr>
        <w:jc w:val="both"/>
      </w:pPr>
    </w:p>
    <w:p w14:paraId="37EAEEDA" w14:textId="77777777" w:rsidR="005E64E6" w:rsidRDefault="005E64E6" w:rsidP="00DC4092">
      <w:pPr>
        <w:pStyle w:val="Nadpis3"/>
      </w:pPr>
      <w:bookmarkStart w:id="25" w:name="_Toc117534969"/>
      <w:r>
        <w:rPr>
          <w:lang w:bidi="de-DE"/>
        </w:rPr>
        <w:t xml:space="preserve">Senden von Daten an </w:t>
      </w:r>
      <w:proofErr w:type="spellStart"/>
      <w:r>
        <w:rPr>
          <w:lang w:bidi="de-DE"/>
        </w:rPr>
        <w:t>ThingSpeak</w:t>
      </w:r>
      <w:bookmarkEnd w:id="25"/>
      <w:proofErr w:type="spellEnd"/>
    </w:p>
    <w:p w14:paraId="4AD9E647" w14:textId="77777777" w:rsidR="005E64E6" w:rsidRDefault="005E64E6" w:rsidP="005E64E6">
      <w:pPr>
        <w:ind w:left="720"/>
        <w:jc w:val="both"/>
        <w:rPr>
          <w:b/>
        </w:rPr>
      </w:pPr>
    </w:p>
    <w:p w14:paraId="5B66629C" w14:textId="0C5F1481" w:rsidR="005E64E6" w:rsidRDefault="005E64E6" w:rsidP="00DC4092">
      <w:pPr>
        <w:jc w:val="both"/>
      </w:pPr>
      <w:r>
        <w:rPr>
          <w:lang w:bidi="de-DE"/>
        </w:rPr>
        <w:t xml:space="preserve">Zuerst müssen Sie die Verbindung zu </w:t>
      </w:r>
      <w:proofErr w:type="spellStart"/>
      <w:r>
        <w:rPr>
          <w:lang w:bidi="de-DE"/>
        </w:rPr>
        <w:t>ThingSpeak</w:t>
      </w:r>
      <w:proofErr w:type="spellEnd"/>
      <w:r>
        <w:rPr>
          <w:lang w:bidi="de-DE"/>
        </w:rPr>
        <w:t xml:space="preserve"> initialisieren. Wie bei der WLAN-Verbindung ist geeignet, eine Rückmeldung im </w:t>
      </w:r>
      <w:proofErr w:type="spellStart"/>
      <w:proofErr w:type="gramStart"/>
      <w:r>
        <w:rPr>
          <w:lang w:bidi="de-DE"/>
        </w:rPr>
        <w:t>micro:bit</w:t>
      </w:r>
      <w:proofErr w:type="spellEnd"/>
      <w:proofErr w:type="gramEnd"/>
      <w:r>
        <w:rPr>
          <w:lang w:bidi="de-DE"/>
        </w:rPr>
        <w:t xml:space="preserve"> zu programmieren, die anzeigt, ob die Verbindung zu </w:t>
      </w:r>
      <w:proofErr w:type="spellStart"/>
      <w:r>
        <w:rPr>
          <w:lang w:bidi="de-DE"/>
        </w:rPr>
        <w:t>Thingspeak</w:t>
      </w:r>
      <w:proofErr w:type="spellEnd"/>
      <w:r>
        <w:rPr>
          <w:lang w:bidi="de-DE"/>
        </w:rPr>
        <w:t xml:space="preserve"> erfolgreich war (in unserem Code ist dies die Meldung TS OK/TS F auf dem </w:t>
      </w:r>
      <w:proofErr w:type="spellStart"/>
      <w:r>
        <w:rPr>
          <w:lang w:bidi="de-DE"/>
        </w:rPr>
        <w:t>micro:bit-Display</w:t>
      </w:r>
      <w:proofErr w:type="spellEnd"/>
      <w:r>
        <w:rPr>
          <w:lang w:bidi="de-DE"/>
        </w:rPr>
        <w:t xml:space="preserve">). Für die Aufnahme selbst müssen Sie den Write API Key aus Ihrem Kanal (siehe den Abschnitt zur Einstellung von </w:t>
      </w:r>
      <w:proofErr w:type="spellStart"/>
      <w:r>
        <w:rPr>
          <w:lang w:bidi="de-DE"/>
        </w:rPr>
        <w:t>ThingSpeak</w:t>
      </w:r>
      <w:proofErr w:type="spellEnd"/>
      <w:r>
        <w:rPr>
          <w:lang w:bidi="de-DE"/>
        </w:rPr>
        <w:t xml:space="preserve">) und die Variablen, die Sie senden möchten, kopieren und in die entsprechenden Felder eingeben. </w:t>
      </w:r>
    </w:p>
    <w:p w14:paraId="01E1D6D6" w14:textId="77777777" w:rsidR="005E64E6" w:rsidRDefault="005E64E6" w:rsidP="005E64E6">
      <w:pPr>
        <w:ind w:left="720"/>
        <w:jc w:val="both"/>
      </w:pPr>
      <w:r>
        <w:rPr>
          <w:noProof/>
          <w:lang w:bidi="de-DE"/>
        </w:rPr>
        <w:drawing>
          <wp:anchor distT="114300" distB="114300" distL="114300" distR="114300" simplePos="0" relativeHeight="251672576" behindDoc="0" locked="0" layoutInCell="1" hidden="0" allowOverlap="1" wp14:anchorId="3DB5051F" wp14:editId="6492557E">
            <wp:simplePos x="0" y="0"/>
            <wp:positionH relativeFrom="column">
              <wp:posOffset>2138363</wp:posOffset>
            </wp:positionH>
            <wp:positionV relativeFrom="paragraph">
              <wp:posOffset>228600</wp:posOffset>
            </wp:positionV>
            <wp:extent cx="3890963" cy="3302638"/>
            <wp:effectExtent l="0" t="0" r="0" b="0"/>
            <wp:wrapSquare wrapText="bothSides" distT="114300" distB="114300" distL="114300" distR="114300"/>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8"/>
                    <a:srcRect/>
                    <a:stretch>
                      <a:fillRect/>
                    </a:stretch>
                  </pic:blipFill>
                  <pic:spPr>
                    <a:xfrm>
                      <a:off x="0" y="0"/>
                      <a:ext cx="3890963" cy="3302638"/>
                    </a:xfrm>
                    <a:prstGeom prst="rect">
                      <a:avLst/>
                    </a:prstGeom>
                    <a:ln/>
                  </pic:spPr>
                </pic:pic>
              </a:graphicData>
            </a:graphic>
          </wp:anchor>
        </w:drawing>
      </w:r>
    </w:p>
    <w:p w14:paraId="4FFB9340" w14:textId="5257108E" w:rsidR="005E64E6" w:rsidRDefault="0040593F" w:rsidP="00DC4092">
      <w:pPr>
        <w:jc w:val="both"/>
      </w:pPr>
      <w:r>
        <w:rPr>
          <w:noProof/>
          <w:lang w:bidi="de-DE"/>
        </w:rPr>
        <mc:AlternateContent>
          <mc:Choice Requires="wps">
            <w:drawing>
              <wp:anchor distT="0" distB="0" distL="114300" distR="114300" simplePos="0" relativeHeight="251679744" behindDoc="0" locked="0" layoutInCell="1" allowOverlap="1" wp14:anchorId="33575A81" wp14:editId="09FBE3C3">
                <wp:simplePos x="0" y="0"/>
                <wp:positionH relativeFrom="column">
                  <wp:posOffset>2637155</wp:posOffset>
                </wp:positionH>
                <wp:positionV relativeFrom="paragraph">
                  <wp:posOffset>2122170</wp:posOffset>
                </wp:positionV>
                <wp:extent cx="1479550" cy="361950"/>
                <wp:effectExtent l="0" t="57150" r="0" b="19050"/>
                <wp:wrapNone/>
                <wp:docPr id="58" name="Přímá spojnice se šipkou 58"/>
                <wp:cNvGraphicFramePr/>
                <a:graphic xmlns:a="http://schemas.openxmlformats.org/drawingml/2006/main">
                  <a:graphicData uri="http://schemas.microsoft.com/office/word/2010/wordprocessingShape">
                    <wps:wsp>
                      <wps:cNvCnPr/>
                      <wps:spPr>
                        <a:xfrm flipV="1">
                          <a:off x="0" y="0"/>
                          <a:ext cx="1479550" cy="361950"/>
                        </a:xfrm>
                        <a:prstGeom prst="straightConnector1">
                          <a:avLst/>
                        </a:prstGeom>
                        <a:ln w="1905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71F28AD" id="_x0000_t32" coordsize="21600,21600" o:spt="32" o:oned="t" path="m,l21600,21600e" filled="f">
                <v:path arrowok="t" fillok="f" o:connecttype="none"/>
                <o:lock v:ext="edit" shapetype="t"/>
              </v:shapetype>
              <v:shape id="Přímá spojnice se šipkou 58" o:spid="_x0000_s1026" type="#_x0000_t32" style="position:absolute;margin-left:207.65pt;margin-top:167.1pt;width:116.5pt;height:28.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" strokecolor="black [3200]" strokeweight="1.5pt">
                <v:stroke endarrow="block" joinstyle="miter"/>
              </v:shape>
            </w:pict>
          </mc:Fallback>
        </mc:AlternateContent>
      </w:r>
      <w:r>
        <w:rPr>
          <w:noProof/>
          <w:lang w:bidi="de-DE"/>
        </w:rPr>
        <mc:AlternateContent>
          <mc:Choice Requires="wps">
            <w:drawing>
              <wp:anchor distT="0" distB="0" distL="114300" distR="114300" simplePos="0" relativeHeight="251680768" behindDoc="0" locked="0" layoutInCell="1" allowOverlap="1" wp14:anchorId="39646AEB" wp14:editId="2AD078BC">
                <wp:simplePos x="0" y="0"/>
                <wp:positionH relativeFrom="column">
                  <wp:posOffset>4161155</wp:posOffset>
                </wp:positionH>
                <wp:positionV relativeFrom="paragraph">
                  <wp:posOffset>1925320</wp:posOffset>
                </wp:positionV>
                <wp:extent cx="882650" cy="317500"/>
                <wp:effectExtent l="0" t="0" r="12700" b="25400"/>
                <wp:wrapNone/>
                <wp:docPr id="59" name="Ovál 59"/>
                <wp:cNvGraphicFramePr/>
                <a:graphic xmlns:a="http://schemas.openxmlformats.org/drawingml/2006/main">
                  <a:graphicData uri="http://schemas.microsoft.com/office/word/2010/wordprocessingShape">
                    <wps:wsp>
                      <wps:cNvSpPr/>
                      <wps:spPr>
                        <a:xfrm>
                          <a:off x="0" y="0"/>
                          <a:ext cx="882650" cy="317500"/>
                        </a:xfrm>
                        <a:prstGeom prst="ellipse">
                          <a:avLst/>
                        </a:prstGeom>
                        <a:no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9C2E8F" id="Ovál 59" o:spid="_x0000_s1026" style="position:absolute;margin-left:327.65pt;margin-top:151.6pt;width:69.5pt;height: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" filled="f" strokecolor="red" strokeweight="1.5pt">
                <v:stroke joinstyle="miter"/>
              </v:oval>
            </w:pict>
          </mc:Fallback>
        </mc:AlternateContent>
      </w:r>
      <w:r w:rsidR="00DC4092">
        <w:rPr>
          <w:noProof/>
          <w:lang w:bidi="de-DE"/>
        </w:rPr>
        <w:drawing>
          <wp:anchor distT="114300" distB="114300" distL="114300" distR="114300" simplePos="0" relativeHeight="251673600" behindDoc="0" locked="0" layoutInCell="1" hidden="0" allowOverlap="1" wp14:anchorId="5CE6BDCE" wp14:editId="773C2C81">
            <wp:simplePos x="0" y="0"/>
            <wp:positionH relativeFrom="column">
              <wp:posOffset>15875</wp:posOffset>
            </wp:positionH>
            <wp:positionV relativeFrom="paragraph">
              <wp:posOffset>2239645</wp:posOffset>
            </wp:positionV>
            <wp:extent cx="2615252" cy="656377"/>
            <wp:effectExtent l="19050" t="19050" r="13970" b="10795"/>
            <wp:wrapSquare wrapText="bothSides" distT="114300" distB="114300" distL="114300" distR="114300"/>
            <wp:docPr id="3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9"/>
                    <a:srcRect l="3010" r="6354" b="78127"/>
                    <a:stretch>
                      <a:fillRect/>
                    </a:stretch>
                  </pic:blipFill>
                  <pic:spPr>
                    <a:xfrm>
                      <a:off x="0" y="0"/>
                      <a:ext cx="2615252" cy="656377"/>
                    </a:xfrm>
                    <a:prstGeom prst="rect">
                      <a:avLst/>
                    </a:prstGeom>
                    <a:ln w="19050">
                      <a:solidFill>
                        <a:schemeClr val="tx1"/>
                      </a:solidFill>
                    </a:ln>
                  </pic:spPr>
                </pic:pic>
              </a:graphicData>
            </a:graphic>
          </wp:anchor>
        </w:drawing>
      </w:r>
      <w:r w:rsidR="005E64E6">
        <w:rPr>
          <w:lang w:bidi="de-DE"/>
        </w:rPr>
        <w:t xml:space="preserve">Die Daten werden nach dem Befehl „Upload </w:t>
      </w:r>
      <w:proofErr w:type="spellStart"/>
      <w:r w:rsidR="005E64E6">
        <w:rPr>
          <w:lang w:bidi="de-DE"/>
        </w:rPr>
        <w:t>data</w:t>
      </w:r>
      <w:proofErr w:type="spellEnd"/>
      <w:r w:rsidR="005E64E6">
        <w:rPr>
          <w:lang w:bidi="de-DE"/>
        </w:rPr>
        <w:t xml:space="preserve"> </w:t>
      </w:r>
      <w:proofErr w:type="spellStart"/>
      <w:r w:rsidR="005E64E6">
        <w:rPr>
          <w:lang w:bidi="de-DE"/>
        </w:rPr>
        <w:t>to</w:t>
      </w:r>
      <w:proofErr w:type="spellEnd"/>
      <w:r w:rsidR="005E64E6">
        <w:rPr>
          <w:lang w:bidi="de-DE"/>
        </w:rPr>
        <w:t xml:space="preserve"> </w:t>
      </w:r>
      <w:proofErr w:type="spellStart"/>
      <w:r w:rsidR="005E64E6">
        <w:rPr>
          <w:lang w:bidi="de-DE"/>
        </w:rPr>
        <w:t>ThingSpeak</w:t>
      </w:r>
      <w:proofErr w:type="spellEnd"/>
      <w:r w:rsidR="005E64E6">
        <w:rPr>
          <w:lang w:bidi="de-DE"/>
        </w:rPr>
        <w:t xml:space="preserve">“ gesendet. Auf die gleiche Weise können wir auch andere Werte an andere Felder senden. Hier bietet es sich an, einen bestimmten Wert zu senden, der nicht gemessen wird - zum Beispiel eine Konstante. Wir können dann auf der </w:t>
      </w:r>
      <w:proofErr w:type="spellStart"/>
      <w:r w:rsidR="005E64E6">
        <w:rPr>
          <w:lang w:bidi="de-DE"/>
        </w:rPr>
        <w:t>ThingSpeak</w:t>
      </w:r>
      <w:proofErr w:type="spellEnd"/>
      <w:r w:rsidR="005E64E6">
        <w:rPr>
          <w:lang w:bidi="de-DE"/>
        </w:rPr>
        <w:t>-Seite leicht überprüfen, ob das Problem beim Senden der Daten oder bei ihrer Erfassung liegt.</w:t>
      </w:r>
    </w:p>
    <w:p w14:paraId="014CF159" w14:textId="7AD35D5C" w:rsidR="005E64E6" w:rsidRDefault="005E64E6" w:rsidP="005E64E6">
      <w:pPr>
        <w:ind w:left="720"/>
        <w:jc w:val="both"/>
      </w:pPr>
    </w:p>
    <w:p w14:paraId="7FD38772" w14:textId="2ED336B2" w:rsidR="005E64E6" w:rsidRDefault="005E64E6" w:rsidP="005E64E6">
      <w:pPr>
        <w:ind w:left="720"/>
        <w:jc w:val="both"/>
      </w:pPr>
    </w:p>
    <w:p w14:paraId="730B1A3A" w14:textId="2915A35F" w:rsidR="005E64E6" w:rsidRDefault="005E64E6" w:rsidP="00DC4092">
      <w:pPr>
        <w:jc w:val="both"/>
      </w:pPr>
      <w:r>
        <w:rPr>
          <w:b/>
          <w:lang w:bidi="de-DE"/>
        </w:rPr>
        <w:t xml:space="preserve">Hinweis für </w:t>
      </w:r>
      <w:proofErr w:type="spellStart"/>
      <w:proofErr w:type="gramStart"/>
      <w:r>
        <w:rPr>
          <w:b/>
          <w:lang w:bidi="de-DE"/>
        </w:rPr>
        <w:t>Lehrer:innen</w:t>
      </w:r>
      <w:proofErr w:type="spellEnd"/>
      <w:proofErr w:type="gramEnd"/>
      <w:r>
        <w:rPr>
          <w:b/>
          <w:lang w:bidi="de-DE"/>
        </w:rPr>
        <w:t>:</w:t>
      </w:r>
      <w:r>
        <w:rPr>
          <w:lang w:bidi="de-DE"/>
        </w:rPr>
        <w:t xml:space="preserve"> Beim Senden von Daten an </w:t>
      </w:r>
      <w:proofErr w:type="spellStart"/>
      <w:r>
        <w:rPr>
          <w:lang w:bidi="de-DE"/>
        </w:rPr>
        <w:t>ThingSpeak</w:t>
      </w:r>
      <w:proofErr w:type="spellEnd"/>
      <w:r>
        <w:rPr>
          <w:lang w:bidi="de-DE"/>
        </w:rPr>
        <w:t xml:space="preserve"> sind wir auf ein Problem gestoßen, das wir nicht beheben konnten. Wenn wir gleichzeitig mit einer großen Anzahl von </w:t>
      </w:r>
      <w:proofErr w:type="spellStart"/>
      <w:proofErr w:type="gramStart"/>
      <w:r>
        <w:rPr>
          <w:lang w:bidi="de-DE"/>
        </w:rPr>
        <w:t>micro:bits</w:t>
      </w:r>
      <w:proofErr w:type="spellEnd"/>
      <w:proofErr w:type="gramEnd"/>
      <w:r>
        <w:rPr>
          <w:lang w:bidi="de-DE"/>
        </w:rPr>
        <w:t xml:space="preserve"> arbeiteten (etwa zehn oder mehr Geräte), die Daten über ein einziges WLAN-Netzwerk sendeten, weigerte sich </w:t>
      </w:r>
      <w:proofErr w:type="spellStart"/>
      <w:r>
        <w:rPr>
          <w:lang w:bidi="de-DE"/>
        </w:rPr>
        <w:t>ThingSpeak</w:t>
      </w:r>
      <w:proofErr w:type="spellEnd"/>
      <w:r>
        <w:rPr>
          <w:lang w:bidi="de-DE"/>
        </w:rPr>
        <w:t xml:space="preserve">, Daten von einigen Geräten zu akzeptieren. Das Problem kann auf der Seite von </w:t>
      </w:r>
      <w:proofErr w:type="spellStart"/>
      <w:r>
        <w:rPr>
          <w:lang w:bidi="de-DE"/>
        </w:rPr>
        <w:t>ThingSpeak</w:t>
      </w:r>
      <w:proofErr w:type="spellEnd"/>
      <w:r>
        <w:rPr>
          <w:lang w:bidi="de-DE"/>
        </w:rPr>
        <w:t xml:space="preserve"> liegen (möglicher Missbrauchsschutz, Verwendung einer großen Anzahl von </w:t>
      </w:r>
      <w:r>
        <w:rPr>
          <w:lang w:bidi="de-DE"/>
        </w:rPr>
        <w:lastRenderedPageBreak/>
        <w:t>unbezahlten Konten zur gleichen Zeit), aber auch auf der Seite unseres Netzwerks. Bei der Bearbeitung des Projekts selbst war das nicht weiter problematisch, aber beim Unterrichten der ganzen Klasse war es eine Unannehmlichkeit.</w:t>
      </w:r>
    </w:p>
    <w:p w14:paraId="18717F28" w14:textId="5527D29C" w:rsidR="00DC4092" w:rsidRDefault="00DC4092" w:rsidP="00DC4092">
      <w:pPr>
        <w:jc w:val="both"/>
      </w:pPr>
    </w:p>
    <w:p w14:paraId="73C78389" w14:textId="77777777" w:rsidR="00DC4092" w:rsidRDefault="00DC4092" w:rsidP="00DC4092">
      <w:pPr>
        <w:jc w:val="both"/>
      </w:pPr>
    </w:p>
    <w:p w14:paraId="164A84A1" w14:textId="4DA993FC" w:rsidR="005E64E6" w:rsidRDefault="005E64E6" w:rsidP="00DC4092">
      <w:pPr>
        <w:pStyle w:val="Nadpis3"/>
      </w:pPr>
      <w:bookmarkStart w:id="26" w:name="_Toc117534970"/>
      <w:r>
        <w:rPr>
          <w:lang w:bidi="de-DE"/>
        </w:rPr>
        <w:t>PM2,5-Feinstaubsensor</w:t>
      </w:r>
      <w:bookmarkEnd w:id="26"/>
    </w:p>
    <w:p w14:paraId="43CEC365" w14:textId="77777777" w:rsidR="005E64E6" w:rsidRDefault="005E64E6" w:rsidP="005E64E6">
      <w:pPr>
        <w:jc w:val="both"/>
      </w:pPr>
    </w:p>
    <w:p w14:paraId="6E2AC84A" w14:textId="78A2C04D" w:rsidR="005E64E6" w:rsidRDefault="00DC4092" w:rsidP="00DC4092">
      <w:pPr>
        <w:jc w:val="both"/>
      </w:pPr>
      <w:r>
        <w:rPr>
          <w:noProof/>
          <w:lang w:bidi="de-DE"/>
        </w:rPr>
        <w:drawing>
          <wp:inline distT="114300" distB="114300" distL="114300" distR="114300" wp14:anchorId="16B83593" wp14:editId="5CCE7C0A">
            <wp:extent cx="1985715" cy="1900238"/>
            <wp:effectExtent l="38100" t="38100" r="33655" b="43180"/>
            <wp:docPr id="3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0"/>
                    <a:srcRect/>
                    <a:stretch>
                      <a:fillRect/>
                    </a:stretch>
                  </pic:blipFill>
                  <pic:spPr>
                    <a:xfrm>
                      <a:off x="0" y="0"/>
                      <a:ext cx="1985715" cy="1900238"/>
                    </a:xfrm>
                    <a:prstGeom prst="rect">
                      <a:avLst/>
                    </a:prstGeom>
                    <a:ln w="38100">
                      <a:solidFill>
                        <a:schemeClr val="bg1"/>
                      </a:solidFill>
                    </a:ln>
                  </pic:spPr>
                </pic:pic>
              </a:graphicData>
            </a:graphic>
          </wp:inline>
        </w:drawing>
      </w:r>
      <w:r w:rsidR="005E64E6">
        <w:rPr>
          <w:lang w:bidi="de-DE"/>
        </w:rPr>
        <w:tab/>
      </w:r>
      <w:r w:rsidR="005E64E6">
        <w:rPr>
          <w:noProof/>
          <w:lang w:bidi="de-DE"/>
        </w:rPr>
        <w:drawing>
          <wp:inline distT="114300" distB="114300" distL="114300" distR="114300" wp14:anchorId="54120656" wp14:editId="7558361C">
            <wp:extent cx="3032557" cy="1732890"/>
            <wp:effectExtent l="38100" t="38100" r="34925" b="39370"/>
            <wp:docPr id="33"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51"/>
                    <a:srcRect l="21629" t="26029" r="17415" b="21366"/>
                    <a:stretch>
                      <a:fillRect/>
                    </a:stretch>
                  </pic:blipFill>
                  <pic:spPr>
                    <a:xfrm>
                      <a:off x="0" y="0"/>
                      <a:ext cx="3032557" cy="1732890"/>
                    </a:xfrm>
                    <a:prstGeom prst="rect">
                      <a:avLst/>
                    </a:prstGeom>
                    <a:ln w="38100">
                      <a:solidFill>
                        <a:schemeClr val="bg1"/>
                      </a:solidFill>
                    </a:ln>
                  </pic:spPr>
                </pic:pic>
              </a:graphicData>
            </a:graphic>
          </wp:inline>
        </w:drawing>
      </w:r>
    </w:p>
    <w:p w14:paraId="7A52AD79" w14:textId="38D89C11" w:rsidR="005E64E6" w:rsidRDefault="005E64E6" w:rsidP="004465A9">
      <w:pPr>
        <w:jc w:val="both"/>
        <w:rPr>
          <w:color w:val="333333"/>
        </w:rPr>
      </w:pPr>
      <w:r>
        <w:rPr>
          <w:lang w:bidi="de-DE"/>
        </w:rPr>
        <w:t>Der Sensor wird über die GVS-Schnittstelle angeschlossen, sodass der Anschluss sehr einfach ist - mit einem GVS-Kabel (drei Dupont-Kabel). Der Sensor ist mit eigener Elektronik ausgestattet und kann PM2,5-Feinstaub direkt messen.</w:t>
      </w:r>
    </w:p>
    <w:p w14:paraId="50D5FF0E" w14:textId="77777777" w:rsidR="005E64E6" w:rsidRDefault="005E64E6" w:rsidP="005E64E6">
      <w:pPr>
        <w:jc w:val="both"/>
        <w:rPr>
          <w:color w:val="333333"/>
        </w:rPr>
      </w:pPr>
      <w:r>
        <w:rPr>
          <w:noProof/>
          <w:lang w:bidi="de-DE"/>
        </w:rPr>
        <w:drawing>
          <wp:anchor distT="114300" distB="114300" distL="114300" distR="114300" simplePos="0" relativeHeight="251674624" behindDoc="0" locked="0" layoutInCell="1" hidden="0" allowOverlap="1" wp14:anchorId="141727BF" wp14:editId="575C8A00">
            <wp:simplePos x="0" y="0"/>
            <wp:positionH relativeFrom="column">
              <wp:posOffset>371475</wp:posOffset>
            </wp:positionH>
            <wp:positionV relativeFrom="paragraph">
              <wp:posOffset>133350</wp:posOffset>
            </wp:positionV>
            <wp:extent cx="3538538" cy="1545906"/>
            <wp:effectExtent l="0" t="0" r="0" b="0"/>
            <wp:wrapSquare wrapText="bothSides" distT="114300" distB="114300" distL="114300" distR="11430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2"/>
                    <a:srcRect/>
                    <a:stretch>
                      <a:fillRect/>
                    </a:stretch>
                  </pic:blipFill>
                  <pic:spPr>
                    <a:xfrm>
                      <a:off x="0" y="0"/>
                      <a:ext cx="3538538" cy="1545906"/>
                    </a:xfrm>
                    <a:prstGeom prst="rect">
                      <a:avLst/>
                    </a:prstGeom>
                    <a:ln/>
                  </pic:spPr>
                </pic:pic>
              </a:graphicData>
            </a:graphic>
          </wp:anchor>
        </w:drawing>
      </w:r>
    </w:p>
    <w:p w14:paraId="3CA69EEB" w14:textId="77777777" w:rsidR="005E64E6" w:rsidRDefault="005E64E6" w:rsidP="005E64E6">
      <w:pPr>
        <w:jc w:val="both"/>
        <w:rPr>
          <w:color w:val="333333"/>
        </w:rPr>
      </w:pPr>
    </w:p>
    <w:p w14:paraId="5F2B6740" w14:textId="77777777" w:rsidR="005E64E6" w:rsidRDefault="005E64E6" w:rsidP="005E64E6">
      <w:pPr>
        <w:ind w:left="720"/>
        <w:jc w:val="both"/>
        <w:rPr>
          <w:b/>
        </w:rPr>
      </w:pPr>
    </w:p>
    <w:p w14:paraId="1F24DFD6" w14:textId="77777777" w:rsidR="005E64E6" w:rsidRDefault="005E64E6" w:rsidP="005E64E6">
      <w:pPr>
        <w:ind w:left="720"/>
        <w:jc w:val="both"/>
        <w:rPr>
          <w:b/>
        </w:rPr>
      </w:pPr>
    </w:p>
    <w:p w14:paraId="64ABE98F" w14:textId="77777777" w:rsidR="005E64E6" w:rsidRDefault="005E64E6" w:rsidP="005E64E6">
      <w:pPr>
        <w:ind w:left="720"/>
        <w:jc w:val="both"/>
        <w:rPr>
          <w:b/>
        </w:rPr>
      </w:pPr>
    </w:p>
    <w:p w14:paraId="322C0477" w14:textId="77777777" w:rsidR="005E64E6" w:rsidRDefault="005E64E6" w:rsidP="005E64E6">
      <w:pPr>
        <w:ind w:left="720"/>
        <w:jc w:val="both"/>
        <w:rPr>
          <w:b/>
        </w:rPr>
      </w:pPr>
    </w:p>
    <w:p w14:paraId="5F3FBE37" w14:textId="77777777" w:rsidR="005E64E6" w:rsidRDefault="005E64E6" w:rsidP="005E64E6">
      <w:pPr>
        <w:ind w:left="720"/>
        <w:jc w:val="both"/>
        <w:rPr>
          <w:b/>
        </w:rPr>
      </w:pPr>
    </w:p>
    <w:p w14:paraId="2D1078C8" w14:textId="0F0A8A55" w:rsidR="005E64E6" w:rsidRDefault="005E64E6" w:rsidP="00514065">
      <w:pPr>
        <w:jc w:val="both"/>
      </w:pPr>
      <w:r>
        <w:rPr>
          <w:lang w:bidi="de-DE"/>
        </w:rPr>
        <w:t xml:space="preserve">Die Verdrahtung und Programmierung des Sensors </w:t>
      </w:r>
      <w:proofErr w:type="gramStart"/>
      <w:r>
        <w:rPr>
          <w:lang w:bidi="de-DE"/>
        </w:rPr>
        <w:t>ist</w:t>
      </w:r>
      <w:proofErr w:type="gramEnd"/>
      <w:r>
        <w:rPr>
          <w:lang w:bidi="de-DE"/>
        </w:rPr>
        <w:t xml:space="preserve"> daher sehr einfach, aber für den ordnungsgemäßen Betrieb ist es notwendig zu verstehen, wie der Sensor funktioniert. Es handelt sich dabei um eine kleine geschlossene Kammer, durch die ein Ventilator einen konstanten Luftstrom </w:t>
      </w:r>
      <w:r>
        <w:rPr>
          <w:lang w:bidi="de-DE"/>
        </w:rPr>
        <w:lastRenderedPageBreak/>
        <w:t>aufrechterhält. Das Innere der Kammer wird von einem Strahl beleuchtet, der sich an Staubpartikeln bricht, und diese Brechung wird von einem Sensor aufgezeichnet. Dies impliziert zwei Tatsachen:</w:t>
      </w:r>
    </w:p>
    <w:p w14:paraId="6BF663AD" w14:textId="77777777" w:rsidR="005E64E6" w:rsidRDefault="005E64E6" w:rsidP="005E64E6">
      <w:pPr>
        <w:numPr>
          <w:ilvl w:val="0"/>
          <w:numId w:val="6"/>
        </w:numPr>
        <w:spacing w:after="0" w:line="276" w:lineRule="auto"/>
        <w:jc w:val="both"/>
      </w:pPr>
      <w:r>
        <w:rPr>
          <w:lang w:bidi="de-DE"/>
        </w:rPr>
        <w:t>Es muss eine ungehinderte Luftzufuhr und -abfuhr zu/von dem Sensor gewährleistet sein, was Anforderungen an die Konstruktion der Wetterstation und den Standort des Sensors darin stellt.</w:t>
      </w:r>
    </w:p>
    <w:p w14:paraId="665AC793" w14:textId="063450B9" w:rsidR="005E64E6" w:rsidRDefault="005E64E6" w:rsidP="005E64E6">
      <w:pPr>
        <w:numPr>
          <w:ilvl w:val="0"/>
          <w:numId w:val="6"/>
        </w:numPr>
        <w:spacing w:after="0" w:line="276" w:lineRule="auto"/>
        <w:jc w:val="both"/>
      </w:pPr>
      <w:r>
        <w:rPr>
          <w:lang w:bidi="de-DE"/>
        </w:rPr>
        <w:t>Der Sensor hat einen erheblichen Stromverbrauch. Wenn er ständig eingeschaltet ist, verkürzt sich markant die Batterielebensdauer der gesamten Anlage. Andererseits ist es nicht notwendig, die Staubwerte allzu oft zu messen; ähnlich wie die Temperatur ändern sich diese Werte nicht zu stark, und beispielsweise eine Messung alle 15 Minuten ist völlig ausreichend. Es ist daher möglich, den Sensor abzukoppeln und so die Lebensdauer der gesamten Baugruppe deutlich zu verlängern (siehe Kapitel Optimierung des Stromverbrauchs).</w:t>
      </w:r>
    </w:p>
    <w:p w14:paraId="43A7499D" w14:textId="77777777" w:rsidR="005E64E6" w:rsidRDefault="005E64E6" w:rsidP="005E64E6">
      <w:pPr>
        <w:ind w:left="720"/>
        <w:jc w:val="both"/>
        <w:rPr>
          <w:b/>
        </w:rPr>
      </w:pPr>
    </w:p>
    <w:p w14:paraId="03BFE581" w14:textId="587EA609" w:rsidR="005E64E6" w:rsidRDefault="005E64E6" w:rsidP="004465A9">
      <w:pPr>
        <w:jc w:val="both"/>
        <w:rPr>
          <w:b/>
        </w:rPr>
      </w:pPr>
      <w:r>
        <w:rPr>
          <w:b/>
          <w:lang w:bidi="de-DE"/>
        </w:rPr>
        <w:t xml:space="preserve">Hinweis für </w:t>
      </w:r>
      <w:proofErr w:type="spellStart"/>
      <w:proofErr w:type="gramStart"/>
      <w:r>
        <w:rPr>
          <w:b/>
          <w:lang w:bidi="de-DE"/>
        </w:rPr>
        <w:t>Lehrer:innen</w:t>
      </w:r>
      <w:proofErr w:type="spellEnd"/>
      <w:proofErr w:type="gramEnd"/>
      <w:r>
        <w:rPr>
          <w:b/>
          <w:lang w:bidi="de-DE"/>
        </w:rPr>
        <w:t xml:space="preserve">: </w:t>
      </w:r>
      <w:r>
        <w:rPr>
          <w:lang w:bidi="de-DE"/>
        </w:rPr>
        <w:t xml:space="preserve">Der Sensor muss eine gewisse Zeit lang in Betrieb sein, um korrekte Messwerte zu liefern. Die ersten Werte sind immer absurd niedrig. Nach etwa einer Minute Betrieb stabilisieren sich die Werte und die Messung ist ziemlich genau. Dies ist besonders wichtig, wenn es darum geht, den Verbrauch zu optimieren. </w:t>
      </w:r>
      <w:r>
        <w:rPr>
          <w:b/>
          <w:lang w:bidi="de-DE"/>
        </w:rPr>
        <w:t>Es ist nicht möglich, den Sensor anzuschließen und sofort die Werte abzulesen. Es muss eine gewisse Zeit lang in Betrieb sein, damit es richtig funktioniert.</w:t>
      </w:r>
    </w:p>
    <w:p w14:paraId="73D434B1" w14:textId="77777777" w:rsidR="005E64E6" w:rsidRDefault="005E64E6" w:rsidP="005E64E6">
      <w:pPr>
        <w:ind w:left="720"/>
        <w:jc w:val="both"/>
        <w:rPr>
          <w:b/>
        </w:rPr>
      </w:pPr>
    </w:p>
    <w:p w14:paraId="2EF6584C" w14:textId="4CB484AD" w:rsidR="005E64E6" w:rsidRDefault="005E64E6" w:rsidP="004465A9">
      <w:pPr>
        <w:pStyle w:val="Nadpis3"/>
      </w:pPr>
      <w:bookmarkStart w:id="27" w:name="_Toc117534971"/>
      <w:r>
        <w:rPr>
          <w:lang w:bidi="de-DE"/>
        </w:rPr>
        <w:t>Optimierung des Stromverbrauchs - Verwendung von Relais zum Abschalten des Sensors</w:t>
      </w:r>
      <w:bookmarkEnd w:id="27"/>
    </w:p>
    <w:p w14:paraId="3BA627F6" w14:textId="77777777" w:rsidR="005E64E6" w:rsidRDefault="005E64E6" w:rsidP="005E64E6">
      <w:pPr>
        <w:ind w:left="720"/>
        <w:jc w:val="both"/>
        <w:rPr>
          <w:b/>
        </w:rPr>
      </w:pPr>
    </w:p>
    <w:p w14:paraId="7714F6D8" w14:textId="0DB48921" w:rsidR="005E64E6" w:rsidRDefault="005E64E6" w:rsidP="002B3A6D">
      <w:pPr>
        <w:jc w:val="both"/>
      </w:pPr>
      <w:r>
        <w:rPr>
          <w:lang w:bidi="de-DE"/>
        </w:rPr>
        <w:t xml:space="preserve">Das größte Hindernis für den Betrieb der Wetterstation außerhalb der Reichweite des Stromnetzes ist die begrenzte Batteriekapazität. Im Laufe der schrittweisen Tests sind wir von einem kleinen Batteriepack mit zwei AAA-Batterien zu einer Powerbank mit einer Kapazität von 20 000 </w:t>
      </w:r>
      <w:proofErr w:type="spellStart"/>
      <w:r>
        <w:rPr>
          <w:lang w:bidi="de-DE"/>
        </w:rPr>
        <w:t>mAh</w:t>
      </w:r>
      <w:proofErr w:type="spellEnd"/>
      <w:r>
        <w:rPr>
          <w:lang w:bidi="de-DE"/>
        </w:rPr>
        <w:t xml:space="preserve"> übergegangen. Leider auch diese kann die gesamte Wetterstation nur für maximal drei Tage mit Strom versorgen.</w:t>
      </w:r>
    </w:p>
    <w:p w14:paraId="7A4EBA6C" w14:textId="24CFC6F0" w:rsidR="005E64E6" w:rsidRDefault="005E64E6" w:rsidP="004465A9">
      <w:pPr>
        <w:jc w:val="both"/>
      </w:pPr>
      <w:r>
        <w:rPr>
          <w:lang w:bidi="de-DE"/>
        </w:rPr>
        <w:t xml:space="preserve">Da der </w:t>
      </w:r>
      <w:proofErr w:type="spellStart"/>
      <w:proofErr w:type="gramStart"/>
      <w:r>
        <w:rPr>
          <w:lang w:bidi="de-DE"/>
        </w:rPr>
        <w:t>micro:bit</w:t>
      </w:r>
      <w:proofErr w:type="spellEnd"/>
      <w:proofErr w:type="gramEnd"/>
      <w:r>
        <w:rPr>
          <w:lang w:bidi="de-DE"/>
        </w:rPr>
        <w:t xml:space="preserve"> über eine geeignete technische Lösung zur Reduzierung des Stromverbrauchs verfügt (eine Art Schlafmodus), schlugen die </w:t>
      </w:r>
      <w:proofErr w:type="spellStart"/>
      <w:r>
        <w:rPr>
          <w:lang w:bidi="de-DE"/>
        </w:rPr>
        <w:t>Schüler:innen</w:t>
      </w:r>
      <w:proofErr w:type="spellEnd"/>
      <w:r>
        <w:rPr>
          <w:lang w:bidi="de-DE"/>
        </w:rPr>
        <w:t xml:space="preserve"> vor, den Sensor mit dem höchsten Stromverbrauch über ein Relais abzuschalten.</w:t>
      </w:r>
    </w:p>
    <w:p w14:paraId="3952A81D" w14:textId="77777777" w:rsidR="005E64E6" w:rsidRDefault="005E64E6" w:rsidP="005E64E6">
      <w:pPr>
        <w:ind w:left="720"/>
        <w:jc w:val="both"/>
      </w:pPr>
    </w:p>
    <w:p w14:paraId="33082326" w14:textId="2FDD16C4" w:rsidR="005E64E6" w:rsidRDefault="005E64E6" w:rsidP="004465A9">
      <w:pPr>
        <w:jc w:val="both"/>
      </w:pPr>
      <w:r>
        <w:rPr>
          <w:noProof/>
          <w:lang w:bidi="de-DE"/>
        </w:rPr>
        <w:lastRenderedPageBreak/>
        <w:drawing>
          <wp:inline distT="114300" distB="114300" distL="114300" distR="114300" wp14:anchorId="14270402" wp14:editId="4FBF2D00">
            <wp:extent cx="2667000" cy="1879600"/>
            <wp:effectExtent l="0" t="0" r="0" b="6350"/>
            <wp:docPr id="4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3"/>
                    <a:srcRect/>
                    <a:stretch>
                      <a:fillRect/>
                    </a:stretch>
                  </pic:blipFill>
                  <pic:spPr>
                    <a:xfrm>
                      <a:off x="0" y="0"/>
                      <a:ext cx="2667326" cy="1879830"/>
                    </a:xfrm>
                    <a:prstGeom prst="rect">
                      <a:avLst/>
                    </a:prstGeom>
                    <a:ln/>
                  </pic:spPr>
                </pic:pic>
              </a:graphicData>
            </a:graphic>
          </wp:inline>
        </w:drawing>
      </w:r>
    </w:p>
    <w:p w14:paraId="5A392EA3" w14:textId="77777777" w:rsidR="005E64E6" w:rsidRDefault="005E64E6" w:rsidP="005E64E6">
      <w:pPr>
        <w:jc w:val="both"/>
        <w:rPr>
          <w:b/>
        </w:rPr>
      </w:pPr>
    </w:p>
    <w:p w14:paraId="0EC3CAB0" w14:textId="13659AC7" w:rsidR="005E64E6" w:rsidRDefault="005E64E6" w:rsidP="004465A9">
      <w:pPr>
        <w:jc w:val="both"/>
      </w:pPr>
      <w:r>
        <w:rPr>
          <w:lang w:bidi="de-DE"/>
        </w:rPr>
        <w:t xml:space="preserve">Die Verdrahtung und Steuerung des Relais </w:t>
      </w:r>
      <w:proofErr w:type="gramStart"/>
      <w:r>
        <w:rPr>
          <w:lang w:bidi="de-DE"/>
        </w:rPr>
        <w:t>ist</w:t>
      </w:r>
      <w:proofErr w:type="gramEnd"/>
      <w:r>
        <w:rPr>
          <w:lang w:bidi="de-DE"/>
        </w:rPr>
        <w:t xml:space="preserve"> wiederum relativ einfach. Das Relais wird geschaltet, indem eine logische Eins auf den </w:t>
      </w:r>
      <w:proofErr w:type="spellStart"/>
      <w:proofErr w:type="gramStart"/>
      <w:r>
        <w:rPr>
          <w:lang w:bidi="de-DE"/>
        </w:rPr>
        <w:t>micro:bit</w:t>
      </w:r>
      <w:proofErr w:type="gramEnd"/>
      <w:r>
        <w:rPr>
          <w:lang w:bidi="de-DE"/>
        </w:rPr>
        <w:t>-Pin</w:t>
      </w:r>
      <w:proofErr w:type="spellEnd"/>
      <w:r>
        <w:rPr>
          <w:lang w:bidi="de-DE"/>
        </w:rPr>
        <w:t xml:space="preserve"> geschrieben wird, an den wir den Draht anschließen, der von dem mit S (Signal) gekennzeichneten Pin ausgeht. Die Stromversorgung des Sensors, den wir auf diese Weise steuern wollen, wird über die Klemmen auf der linken Seite des Relais geleitet.</w:t>
      </w:r>
    </w:p>
    <w:p w14:paraId="4E5B204A" w14:textId="3823A559" w:rsidR="007323FD" w:rsidRDefault="00FF02E5" w:rsidP="004465A9">
      <w:pPr>
        <w:jc w:val="both"/>
      </w:pPr>
      <w:r>
        <w:rPr>
          <w:noProof/>
          <w:lang w:bidi="de-DE"/>
        </w:rPr>
        <w:drawing>
          <wp:inline distT="0" distB="0" distL="0" distR="0" wp14:anchorId="4A8B12C9" wp14:editId="7B93A969">
            <wp:extent cx="5092962" cy="3562533"/>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as1.PNG"/>
                    <pic:cNvPicPr/>
                  </pic:nvPicPr>
                  <pic:blipFill>
                    <a:blip r:embed="rId54">
                      <a:extLst>
                        <a:ext uri="{28A0092B-C50C-407E-A947-70E740481C1C}">
                          <a14:useLocalDpi xmlns:a14="http://schemas.microsoft.com/office/drawing/2010/main" val="0"/>
                        </a:ext>
                      </a:extLst>
                    </a:blip>
                    <a:stretch>
                      <a:fillRect/>
                    </a:stretch>
                  </pic:blipFill>
                  <pic:spPr>
                    <a:xfrm>
                      <a:off x="0" y="0"/>
                      <a:ext cx="5092962" cy="3562533"/>
                    </a:xfrm>
                    <a:prstGeom prst="rect">
                      <a:avLst/>
                    </a:prstGeom>
                  </pic:spPr>
                </pic:pic>
              </a:graphicData>
            </a:graphic>
          </wp:inline>
        </w:drawing>
      </w:r>
    </w:p>
    <w:p w14:paraId="4C4079B6" w14:textId="248B8F15" w:rsidR="00300294" w:rsidRDefault="005E64E6" w:rsidP="004465A9">
      <w:pPr>
        <w:jc w:val="both"/>
      </w:pPr>
      <w:r>
        <w:rPr>
          <w:lang w:bidi="de-DE"/>
        </w:rPr>
        <w:t xml:space="preserve">Aus den oben genannten Gründen ist es erforderlich, den Luftqualitätssensor mindestens 30 Sekunden vor der Messung selbst mit einem Relais auszulösen. Dann wird die Messung durchgeführt, die Daten </w:t>
      </w:r>
      <w:r>
        <w:rPr>
          <w:lang w:bidi="de-DE"/>
        </w:rPr>
        <w:lastRenderedPageBreak/>
        <w:t xml:space="preserve">werden an </w:t>
      </w:r>
      <w:proofErr w:type="spellStart"/>
      <w:r>
        <w:rPr>
          <w:lang w:bidi="de-DE"/>
        </w:rPr>
        <w:t>ThingSpeak</w:t>
      </w:r>
      <w:proofErr w:type="spellEnd"/>
      <w:r>
        <w:rPr>
          <w:lang w:bidi="de-DE"/>
        </w:rPr>
        <w:t xml:space="preserve"> gesendet und der Sensor wird über ein Relais wieder von der Stromversorgung abgekoppelt.</w:t>
      </w:r>
    </w:p>
    <w:p w14:paraId="18FCD71F" w14:textId="36D58678" w:rsidR="007323FD" w:rsidRDefault="007323FD">
      <w:r>
        <w:rPr>
          <w:lang w:bidi="de-DE"/>
        </w:rPr>
        <w:br w:type="page"/>
      </w:r>
    </w:p>
    <w:p w14:paraId="60A73A19" w14:textId="77777777" w:rsidR="00300294" w:rsidRDefault="00300294" w:rsidP="0067062C">
      <w:pPr>
        <w:pStyle w:val="Nadpis1"/>
      </w:pPr>
      <w:bookmarkStart w:id="28" w:name="_Toc117534972"/>
      <w:r>
        <w:rPr>
          <w:lang w:bidi="de-DE"/>
        </w:rPr>
        <w:lastRenderedPageBreak/>
        <w:t>Hochladen und Visualisierung von Daten</w:t>
      </w:r>
      <w:bookmarkEnd w:id="28"/>
    </w:p>
    <w:p w14:paraId="0A6CB231" w14:textId="77777777" w:rsidR="00300294" w:rsidRDefault="00300294" w:rsidP="00300294"/>
    <w:p w14:paraId="06FCC4DE" w14:textId="5B1D9EB2" w:rsidR="00300294" w:rsidRDefault="00300294" w:rsidP="00300294">
      <w:r>
        <w:rPr>
          <w:lang w:bidi="de-DE"/>
        </w:rPr>
        <w:t xml:space="preserve">Für den Datenempfang und die Datenerfassung haben wir uns für das cloudbasierte Tool </w:t>
      </w:r>
      <w:proofErr w:type="spellStart"/>
      <w:r>
        <w:rPr>
          <w:lang w:bidi="de-DE"/>
        </w:rPr>
        <w:t>ThingSpeak</w:t>
      </w:r>
      <w:proofErr w:type="spellEnd"/>
      <w:r>
        <w:rPr>
          <w:lang w:bidi="de-DE"/>
        </w:rPr>
        <w:t xml:space="preserve"> entschieden, das für den Einsatz in einer IoT-Umgebung entwickelt wurde. Der Grund für die Verwendung in Schulprojekten ist hauptsächlich:</w:t>
      </w:r>
    </w:p>
    <w:p w14:paraId="2A191B91" w14:textId="77777777" w:rsidR="00300294" w:rsidRDefault="00300294" w:rsidP="00300294"/>
    <w:p w14:paraId="204355E1" w14:textId="2595487D" w:rsidR="00300294" w:rsidRDefault="0067062C" w:rsidP="002B3A6D">
      <w:pPr>
        <w:numPr>
          <w:ilvl w:val="0"/>
          <w:numId w:val="11"/>
        </w:numPr>
        <w:spacing w:after="0" w:line="276" w:lineRule="auto"/>
      </w:pPr>
      <w:r>
        <w:rPr>
          <w:noProof/>
          <w:lang w:bidi="de-DE"/>
        </w:rPr>
        <w:drawing>
          <wp:anchor distT="0" distB="0" distL="114300" distR="114300" simplePos="0" relativeHeight="251678720" behindDoc="1" locked="0" layoutInCell="1" allowOverlap="1" wp14:anchorId="641A729A" wp14:editId="2D82B59C">
            <wp:simplePos x="0" y="0"/>
            <wp:positionH relativeFrom="margin">
              <wp:align>right</wp:align>
            </wp:positionH>
            <wp:positionV relativeFrom="paragraph">
              <wp:posOffset>6985</wp:posOffset>
            </wp:positionV>
            <wp:extent cx="1373505" cy="2184400"/>
            <wp:effectExtent l="0" t="0" r="0" b="6350"/>
            <wp:wrapTight wrapText="bothSides">
              <wp:wrapPolygon edited="0">
                <wp:start x="0" y="0"/>
                <wp:lineTo x="0" y="21474"/>
                <wp:lineTo x="21270" y="21474"/>
                <wp:lineTo x="21270" y="0"/>
                <wp:lineTo x="0" y="0"/>
              </wp:wrapPolygon>
            </wp:wrapTight>
            <wp:docPr id="57" name="imag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55" cstate="print">
                      <a:extLst>
                        <a:ext uri="{28A0092B-C50C-407E-A947-70E740481C1C}">
                          <a14:useLocalDpi xmlns:a14="http://schemas.microsoft.com/office/drawing/2010/main" val="0"/>
                        </a:ext>
                      </a:extLst>
                    </a:blip>
                    <a:srcRect l="31063" t="28571" r="23754" b="23477"/>
                    <a:stretch>
                      <a:fillRect/>
                    </a:stretch>
                  </pic:blipFill>
                  <pic:spPr>
                    <a:xfrm>
                      <a:off x="0" y="0"/>
                      <a:ext cx="1373505" cy="2184400"/>
                    </a:xfrm>
                    <a:prstGeom prst="rect">
                      <a:avLst/>
                    </a:prstGeom>
                    <a:ln/>
                  </pic:spPr>
                </pic:pic>
              </a:graphicData>
            </a:graphic>
            <wp14:sizeRelH relativeFrom="margin">
              <wp14:pctWidth>0</wp14:pctWidth>
            </wp14:sizeRelH>
            <wp14:sizeRelV relativeFrom="margin">
              <wp14:pctHeight>0</wp14:pctHeight>
            </wp14:sizeRelV>
          </wp:anchor>
        </w:drawing>
      </w:r>
      <w:r w:rsidR="00300294">
        <w:rPr>
          <w:lang w:bidi="de-DE"/>
        </w:rPr>
        <w:t>Verlässlichkeit</w:t>
      </w:r>
    </w:p>
    <w:p w14:paraId="52426829" w14:textId="1173E8A8" w:rsidR="00300294" w:rsidRDefault="00300294" w:rsidP="002B3A6D">
      <w:pPr>
        <w:numPr>
          <w:ilvl w:val="0"/>
          <w:numId w:val="11"/>
        </w:numPr>
        <w:spacing w:after="0" w:line="276" w:lineRule="auto"/>
      </w:pPr>
      <w:r>
        <w:rPr>
          <w:lang w:bidi="de-DE"/>
        </w:rPr>
        <w:t>Das Basiskonto ist für Schülerprojekte kostenlos, es hat eine Beschränkung in Bezug auf die Anzahl der aufgezeichneten Werte (maximal 3 Millionen Datensätze, 4 Kanäle und Daten-Upload alle 15 Sekunden), aber für die Zwecke dieses Projekts ist es völlig ausreichend</w:t>
      </w:r>
    </w:p>
    <w:p w14:paraId="58A2DB6A" w14:textId="5090A783" w:rsidR="00300294" w:rsidRDefault="00300294" w:rsidP="002B3A6D">
      <w:pPr>
        <w:numPr>
          <w:ilvl w:val="0"/>
          <w:numId w:val="11"/>
        </w:numPr>
        <w:spacing w:after="0" w:line="276" w:lineRule="auto"/>
      </w:pPr>
      <w:r>
        <w:rPr>
          <w:lang w:bidi="de-DE"/>
        </w:rPr>
        <w:t xml:space="preserve">bei intensiver Nutzung bietet es eine erschwingliche akademische Lizenz (mehr über die Einschränkungen der freien Lizenz hier: </w:t>
      </w:r>
      <w:hyperlink r:id="rId56" w:history="1">
        <w:r w:rsidR="002B3A6D" w:rsidRPr="00F24C48">
          <w:rPr>
            <w:rStyle w:val="Hypertextovodkaz"/>
            <w:lang w:bidi="de-DE"/>
          </w:rPr>
          <w:t>www.thingspeak.com/pages/license_faq)</w:t>
        </w:r>
      </w:hyperlink>
    </w:p>
    <w:p w14:paraId="7AC84846" w14:textId="77777777" w:rsidR="00300294" w:rsidRDefault="00300294" w:rsidP="002B3A6D">
      <w:pPr>
        <w:numPr>
          <w:ilvl w:val="0"/>
          <w:numId w:val="11"/>
        </w:numPr>
        <w:spacing w:after="0" w:line="276" w:lineRule="auto"/>
      </w:pPr>
      <w:r>
        <w:rPr>
          <w:lang w:bidi="de-DE"/>
        </w:rPr>
        <w:t xml:space="preserve">eine einfache und intuitive Umgebung, die die </w:t>
      </w:r>
      <w:proofErr w:type="spellStart"/>
      <w:proofErr w:type="gramStart"/>
      <w:r>
        <w:rPr>
          <w:lang w:bidi="de-DE"/>
        </w:rPr>
        <w:t>Schüler:innen</w:t>
      </w:r>
      <w:proofErr w:type="spellEnd"/>
      <w:proofErr w:type="gramEnd"/>
      <w:r>
        <w:rPr>
          <w:lang w:bidi="de-DE"/>
        </w:rPr>
        <w:t xml:space="preserve"> leicht beherrschen können</w:t>
      </w:r>
    </w:p>
    <w:p w14:paraId="70898C4E" w14:textId="34928B22" w:rsidR="00300294" w:rsidRDefault="00300294" w:rsidP="002B3A6D">
      <w:pPr>
        <w:numPr>
          <w:ilvl w:val="0"/>
          <w:numId w:val="11"/>
        </w:numPr>
        <w:spacing w:after="0" w:line="276" w:lineRule="auto"/>
      </w:pPr>
      <w:r>
        <w:rPr>
          <w:lang w:bidi="de-DE"/>
        </w:rPr>
        <w:t>es handelt sich um eine häufig genutzte Umgebung, d. h. es gibt viele Anleitungen und Dokumentationen</w:t>
      </w:r>
    </w:p>
    <w:p w14:paraId="67D8754F" w14:textId="370F2284" w:rsidR="00300294" w:rsidRDefault="00300294" w:rsidP="002B3A6D">
      <w:pPr>
        <w:numPr>
          <w:ilvl w:val="0"/>
          <w:numId w:val="11"/>
        </w:numPr>
        <w:spacing w:after="0" w:line="276" w:lineRule="auto"/>
      </w:pPr>
      <w:r>
        <w:rPr>
          <w:lang w:bidi="de-DE"/>
        </w:rPr>
        <w:t xml:space="preserve">Bibliotheken sind in der </w:t>
      </w:r>
      <w:proofErr w:type="spellStart"/>
      <w:r>
        <w:rPr>
          <w:lang w:bidi="de-DE"/>
        </w:rPr>
        <w:t>MakeCode</w:t>
      </w:r>
      <w:proofErr w:type="spellEnd"/>
      <w:r>
        <w:rPr>
          <w:lang w:bidi="de-DE"/>
        </w:rPr>
        <w:t xml:space="preserve">-Umgebung zum Hochladen von Daten von </w:t>
      </w:r>
      <w:proofErr w:type="spellStart"/>
      <w:proofErr w:type="gramStart"/>
      <w:r>
        <w:rPr>
          <w:lang w:bidi="de-DE"/>
        </w:rPr>
        <w:t>micro:bit</w:t>
      </w:r>
      <w:proofErr w:type="spellEnd"/>
      <w:proofErr w:type="gramEnd"/>
      <w:r>
        <w:rPr>
          <w:lang w:bidi="de-DE"/>
        </w:rPr>
        <w:t xml:space="preserve"> zu </w:t>
      </w:r>
      <w:proofErr w:type="spellStart"/>
      <w:r>
        <w:rPr>
          <w:lang w:bidi="de-DE"/>
        </w:rPr>
        <w:t>ThingSpeak</w:t>
      </w:r>
      <w:proofErr w:type="spellEnd"/>
      <w:r>
        <w:rPr>
          <w:lang w:bidi="de-DE"/>
        </w:rPr>
        <w:t xml:space="preserve"> verfügbar</w:t>
      </w:r>
    </w:p>
    <w:p w14:paraId="19D33FC0" w14:textId="69A1A2CF" w:rsidR="0067062C" w:rsidRDefault="0067062C" w:rsidP="002B3A6D">
      <w:pPr>
        <w:numPr>
          <w:ilvl w:val="0"/>
          <w:numId w:val="11"/>
        </w:numPr>
        <w:spacing w:after="0" w:line="276" w:lineRule="auto"/>
      </w:pPr>
      <w:r>
        <w:rPr>
          <w:lang w:bidi="de-DE"/>
        </w:rPr>
        <w:t>die Möglichkeit, Daten auf mobilen Geräten anzuzeigen</w:t>
      </w:r>
    </w:p>
    <w:p w14:paraId="761943F8" w14:textId="77777777" w:rsidR="00300294" w:rsidRDefault="00300294" w:rsidP="00300294"/>
    <w:p w14:paraId="4B72152D" w14:textId="1B371839" w:rsidR="00300294" w:rsidRDefault="00300294" w:rsidP="00376DD3">
      <w:pPr>
        <w:pStyle w:val="Nadpis3"/>
      </w:pPr>
      <w:bookmarkStart w:id="29" w:name="_n0rrg4egt88f" w:colFirst="0" w:colLast="0"/>
      <w:bookmarkStart w:id="30" w:name="_Toc117534973"/>
      <w:bookmarkEnd w:id="29"/>
      <w:proofErr w:type="spellStart"/>
      <w:r>
        <w:rPr>
          <w:lang w:bidi="de-DE"/>
        </w:rPr>
        <w:t>ThingSpeak</w:t>
      </w:r>
      <w:proofErr w:type="spellEnd"/>
      <w:r>
        <w:rPr>
          <w:lang w:bidi="de-DE"/>
        </w:rPr>
        <w:t>-Konto erstellen</w:t>
      </w:r>
      <w:bookmarkEnd w:id="30"/>
    </w:p>
    <w:p w14:paraId="2BA8F9A2" w14:textId="77777777" w:rsidR="00376DD3" w:rsidRPr="00376DD3" w:rsidRDefault="00376DD3" w:rsidP="00376DD3"/>
    <w:p w14:paraId="72A33B22" w14:textId="60D66B70" w:rsidR="00300294" w:rsidRDefault="00300294" w:rsidP="00300294">
      <w:r>
        <w:rPr>
          <w:lang w:bidi="de-DE"/>
        </w:rPr>
        <w:t xml:space="preserve">Wählen Sie auf </w:t>
      </w:r>
      <w:hyperlink r:id="rId57" w:history="1">
        <w:r w:rsidR="002B3A6D" w:rsidRPr="00F24C48">
          <w:rPr>
            <w:rStyle w:val="Hypertextovodkaz"/>
            <w:lang w:bidi="de-DE"/>
          </w:rPr>
          <w:t>www.thingspeak.com</w:t>
        </w:r>
      </w:hyperlink>
      <w:r>
        <w:rPr>
          <w:lang w:bidi="de-DE"/>
        </w:rPr>
        <w:t xml:space="preserve"> zunächst oben rechts „</w:t>
      </w:r>
      <w:proofErr w:type="spellStart"/>
      <w:r>
        <w:rPr>
          <w:lang w:bidi="de-DE"/>
        </w:rPr>
        <w:t>Sign</w:t>
      </w:r>
      <w:proofErr w:type="spellEnd"/>
      <w:r>
        <w:rPr>
          <w:lang w:bidi="de-DE"/>
        </w:rPr>
        <w:t xml:space="preserve"> In" und auf der nächsten Seite „Create Account".</w:t>
      </w:r>
    </w:p>
    <w:p w14:paraId="7B2074BE" w14:textId="77777777" w:rsidR="00300294" w:rsidRDefault="00300294" w:rsidP="00300294">
      <w:r>
        <w:rPr>
          <w:noProof/>
          <w:lang w:bidi="de-DE"/>
        </w:rPr>
        <w:lastRenderedPageBreak/>
        <w:drawing>
          <wp:inline distT="114300" distB="114300" distL="114300" distR="114300" wp14:anchorId="5D9D5CEC" wp14:editId="7902BB8C">
            <wp:extent cx="5731200" cy="2565400"/>
            <wp:effectExtent l="0" t="0" r="0" b="0"/>
            <wp:docPr id="3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8"/>
                    <a:srcRect/>
                    <a:stretch>
                      <a:fillRect/>
                    </a:stretch>
                  </pic:blipFill>
                  <pic:spPr>
                    <a:xfrm>
                      <a:off x="0" y="0"/>
                      <a:ext cx="5731200" cy="2565400"/>
                    </a:xfrm>
                    <a:prstGeom prst="rect">
                      <a:avLst/>
                    </a:prstGeom>
                    <a:ln/>
                  </pic:spPr>
                </pic:pic>
              </a:graphicData>
            </a:graphic>
          </wp:inline>
        </w:drawing>
      </w:r>
    </w:p>
    <w:p w14:paraId="272BA4B8" w14:textId="2F7FD904" w:rsidR="00300294" w:rsidRDefault="00300294" w:rsidP="00300294">
      <w:r>
        <w:rPr>
          <w:lang w:bidi="de-DE"/>
        </w:rPr>
        <w:t>Geben Sie Ihr E-Mail, Ihr Land sowie Ihren Vor- und Nachnamen ein. Vor- und Nachname dürfen keine diakritischen Zeichen enthalten.</w:t>
      </w:r>
    </w:p>
    <w:p w14:paraId="33C05BE7" w14:textId="77777777" w:rsidR="00300294" w:rsidRDefault="00300294" w:rsidP="00300294">
      <w:r>
        <w:rPr>
          <w:noProof/>
          <w:lang w:bidi="de-DE"/>
        </w:rPr>
        <w:drawing>
          <wp:inline distT="114300" distB="114300" distL="114300" distR="114300" wp14:anchorId="78E1E6B0" wp14:editId="107CCDA5">
            <wp:extent cx="5808185" cy="2901950"/>
            <wp:effectExtent l="0" t="0" r="2540" b="0"/>
            <wp:docPr id="3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9"/>
                    <a:srcRect/>
                    <a:stretch>
                      <a:fillRect/>
                    </a:stretch>
                  </pic:blipFill>
                  <pic:spPr>
                    <a:xfrm>
                      <a:off x="0" y="0"/>
                      <a:ext cx="5819917" cy="2907812"/>
                    </a:xfrm>
                    <a:prstGeom prst="rect">
                      <a:avLst/>
                    </a:prstGeom>
                    <a:ln/>
                  </pic:spPr>
                </pic:pic>
              </a:graphicData>
            </a:graphic>
          </wp:inline>
        </w:drawing>
      </w:r>
    </w:p>
    <w:p w14:paraId="3A402580" w14:textId="27F17927" w:rsidR="00300294" w:rsidRDefault="00300294" w:rsidP="00300294">
      <w:r>
        <w:rPr>
          <w:lang w:bidi="de-DE"/>
        </w:rPr>
        <w:t xml:space="preserve">Nach der Bestätigung der Anmeldung erhalten die </w:t>
      </w:r>
      <w:proofErr w:type="spellStart"/>
      <w:proofErr w:type="gramStart"/>
      <w:r>
        <w:rPr>
          <w:lang w:bidi="de-DE"/>
        </w:rPr>
        <w:t>Schüler:innen</w:t>
      </w:r>
      <w:proofErr w:type="spellEnd"/>
      <w:proofErr w:type="gramEnd"/>
      <w:r>
        <w:rPr>
          <w:lang w:bidi="de-DE"/>
        </w:rPr>
        <w:t xml:space="preserve"> ein Bestätigungs-E-Mail, in dem sie ihr Konto über den Button „</w:t>
      </w:r>
      <w:proofErr w:type="spellStart"/>
      <w:r>
        <w:rPr>
          <w:lang w:bidi="de-DE"/>
        </w:rPr>
        <w:t>Verify</w:t>
      </w:r>
      <w:proofErr w:type="spellEnd"/>
      <w:r>
        <w:rPr>
          <w:lang w:bidi="de-DE"/>
        </w:rPr>
        <w:t xml:space="preserve"> email“ verifizieren müssen. </w:t>
      </w:r>
    </w:p>
    <w:p w14:paraId="49EB707F" w14:textId="77777777" w:rsidR="00300294" w:rsidRDefault="00300294" w:rsidP="00300294">
      <w:r>
        <w:rPr>
          <w:noProof/>
          <w:lang w:bidi="de-DE"/>
        </w:rPr>
        <w:lastRenderedPageBreak/>
        <w:drawing>
          <wp:inline distT="114300" distB="114300" distL="114300" distR="114300" wp14:anchorId="1898462D" wp14:editId="24C8E871">
            <wp:extent cx="5731200" cy="2832100"/>
            <wp:effectExtent l="0" t="0" r="0" b="0"/>
            <wp:docPr id="4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5731200" cy="2832100"/>
                    </a:xfrm>
                    <a:prstGeom prst="rect">
                      <a:avLst/>
                    </a:prstGeom>
                    <a:ln/>
                  </pic:spPr>
                </pic:pic>
              </a:graphicData>
            </a:graphic>
          </wp:inline>
        </w:drawing>
      </w:r>
    </w:p>
    <w:p w14:paraId="68479F89" w14:textId="77777777" w:rsidR="00300294" w:rsidRDefault="00300294" w:rsidP="00300294"/>
    <w:p w14:paraId="1EC03E16" w14:textId="408FC82C" w:rsidR="00300294" w:rsidRDefault="00300294" w:rsidP="00300294">
      <w:r>
        <w:rPr>
          <w:lang w:bidi="de-DE"/>
        </w:rPr>
        <w:t xml:space="preserve">Wählen Sie in der </w:t>
      </w:r>
      <w:proofErr w:type="spellStart"/>
      <w:r>
        <w:rPr>
          <w:lang w:bidi="de-DE"/>
        </w:rPr>
        <w:t>ThingSpeak</w:t>
      </w:r>
      <w:proofErr w:type="spellEnd"/>
      <w:r>
        <w:rPr>
          <w:lang w:bidi="de-DE"/>
        </w:rPr>
        <w:t>-Umgebung einfach aus, dass es sich um ein Schülerkonto handelt.</w:t>
      </w:r>
    </w:p>
    <w:p w14:paraId="501A9A5F" w14:textId="77777777" w:rsidR="00300294" w:rsidRDefault="00300294" w:rsidP="00300294">
      <w:r>
        <w:rPr>
          <w:noProof/>
          <w:lang w:bidi="de-DE"/>
        </w:rPr>
        <w:drawing>
          <wp:inline distT="114300" distB="114300" distL="114300" distR="114300" wp14:anchorId="4A8A0474" wp14:editId="2BD9A1F8">
            <wp:extent cx="2714105" cy="2324787"/>
            <wp:effectExtent l="0" t="0" r="0" b="0"/>
            <wp:docPr id="5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1"/>
                    <a:srcRect/>
                    <a:stretch>
                      <a:fillRect/>
                    </a:stretch>
                  </pic:blipFill>
                  <pic:spPr>
                    <a:xfrm>
                      <a:off x="0" y="0"/>
                      <a:ext cx="2714105" cy="2324787"/>
                    </a:xfrm>
                    <a:prstGeom prst="rect">
                      <a:avLst/>
                    </a:prstGeom>
                    <a:ln/>
                  </pic:spPr>
                </pic:pic>
              </a:graphicData>
            </a:graphic>
          </wp:inline>
        </w:drawing>
      </w:r>
    </w:p>
    <w:p w14:paraId="27A11A2F" w14:textId="77777777" w:rsidR="00300294" w:rsidRDefault="00300294" w:rsidP="00376DD3">
      <w:pPr>
        <w:pStyle w:val="Nadpis3"/>
      </w:pPr>
      <w:bookmarkStart w:id="31" w:name="_Toc117534974"/>
      <w:r>
        <w:rPr>
          <w:lang w:bidi="de-DE"/>
        </w:rPr>
        <w:t>Erstellen eines Kanals für den Datenempfang</w:t>
      </w:r>
      <w:bookmarkEnd w:id="31"/>
    </w:p>
    <w:p w14:paraId="6A765796" w14:textId="77777777" w:rsidR="00300294" w:rsidRDefault="00300294" w:rsidP="00300294">
      <w:pPr>
        <w:rPr>
          <w:b/>
        </w:rPr>
      </w:pPr>
    </w:p>
    <w:p w14:paraId="590AFF84" w14:textId="54BC2286" w:rsidR="00300294" w:rsidRDefault="00300294" w:rsidP="00300294">
      <w:pPr>
        <w:jc w:val="both"/>
      </w:pPr>
      <w:r>
        <w:rPr>
          <w:lang w:bidi="de-DE"/>
        </w:rPr>
        <w:t xml:space="preserve">In der </w:t>
      </w:r>
      <w:proofErr w:type="spellStart"/>
      <w:r>
        <w:rPr>
          <w:lang w:bidi="de-DE"/>
        </w:rPr>
        <w:t>ThingSpeak</w:t>
      </w:r>
      <w:proofErr w:type="spellEnd"/>
      <w:r>
        <w:rPr>
          <w:lang w:bidi="de-DE"/>
        </w:rPr>
        <w:t xml:space="preserve">-Umgebung erstellen wir zunächst einen neuen Kanal auf der Registerkarte „Channels“. Ein Kanal ist ein Speicherplatz für die Daten einer Wetterstation. Jeder Kanal kann bis zu acht Felder für acht verschiedene aufgezeichnete Variablen enthalten. Wir benötigen ein Feld für jede der aufgezeichneten Variablen: Druck, Temperatur, Luftfeuchtigkeit und PM2,5-Menge. Es ist gut, das </w:t>
      </w:r>
      <w:r>
        <w:rPr>
          <w:lang w:bidi="de-DE"/>
        </w:rPr>
        <w:lastRenderedPageBreak/>
        <w:t>Feld prägnant zu benennen. Die einzige weitere Information, die wir eingeben müssen, ist der Kanalname.</w:t>
      </w:r>
    </w:p>
    <w:p w14:paraId="15F9459F" w14:textId="77777777" w:rsidR="00300294" w:rsidRDefault="00300294" w:rsidP="00300294">
      <w:r>
        <w:rPr>
          <w:noProof/>
          <w:lang w:bidi="de-DE"/>
        </w:rPr>
        <w:drawing>
          <wp:inline distT="114300" distB="114300" distL="114300" distR="114300" wp14:anchorId="57277A0A" wp14:editId="2081AE65">
            <wp:extent cx="3405188" cy="3511785"/>
            <wp:effectExtent l="0" t="0" r="0" b="0"/>
            <wp:docPr id="5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2"/>
                    <a:srcRect/>
                    <a:stretch>
                      <a:fillRect/>
                    </a:stretch>
                  </pic:blipFill>
                  <pic:spPr>
                    <a:xfrm>
                      <a:off x="0" y="0"/>
                      <a:ext cx="3405188" cy="3511785"/>
                    </a:xfrm>
                    <a:prstGeom prst="rect">
                      <a:avLst/>
                    </a:prstGeom>
                    <a:ln/>
                  </pic:spPr>
                </pic:pic>
              </a:graphicData>
            </a:graphic>
          </wp:inline>
        </w:drawing>
      </w:r>
    </w:p>
    <w:p w14:paraId="16F09000" w14:textId="77777777" w:rsidR="00300294" w:rsidRDefault="00300294" w:rsidP="00300294"/>
    <w:p w14:paraId="25D0FC0F" w14:textId="7850835F" w:rsidR="00300294" w:rsidRDefault="00300294" w:rsidP="00300294">
      <w:r>
        <w:rPr>
          <w:lang w:bidi="de-DE"/>
        </w:rPr>
        <w:t xml:space="preserve">Auf der Registerkarte „Private </w:t>
      </w:r>
      <w:proofErr w:type="spellStart"/>
      <w:r>
        <w:rPr>
          <w:lang w:bidi="de-DE"/>
        </w:rPr>
        <w:t>view</w:t>
      </w:r>
      <w:proofErr w:type="spellEnd"/>
      <w:r>
        <w:rPr>
          <w:lang w:bidi="de-DE"/>
        </w:rPr>
        <w:t>“ können Sie die aufgezeichneten Daten selbst und ihre Darstellung in Diagrammen sehen. Sie können auch festlegen, in welcher Form die Daten angezeigt werden sollen, oder die Daten mit anderen Werkzeugen analysieren und visualisieren.</w:t>
      </w:r>
    </w:p>
    <w:p w14:paraId="5D629DCB" w14:textId="77777777" w:rsidR="00300294" w:rsidRDefault="00300294" w:rsidP="00300294"/>
    <w:p w14:paraId="2B4C667D" w14:textId="77777777" w:rsidR="00300294" w:rsidRDefault="00300294" w:rsidP="00300294"/>
    <w:p w14:paraId="2D0498E9" w14:textId="77777777" w:rsidR="00300294" w:rsidRDefault="00300294" w:rsidP="00300294">
      <w:r>
        <w:rPr>
          <w:noProof/>
          <w:lang w:bidi="de-DE"/>
        </w:rPr>
        <w:lastRenderedPageBreak/>
        <w:drawing>
          <wp:inline distT="114300" distB="114300" distL="114300" distR="114300" wp14:anchorId="2A0C2D96" wp14:editId="303DA59D">
            <wp:extent cx="5731200" cy="3505200"/>
            <wp:effectExtent l="0" t="0" r="0" b="0"/>
            <wp:docPr id="5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3"/>
                    <a:srcRect/>
                    <a:stretch>
                      <a:fillRect/>
                    </a:stretch>
                  </pic:blipFill>
                  <pic:spPr>
                    <a:xfrm>
                      <a:off x="0" y="0"/>
                      <a:ext cx="5731200" cy="3505200"/>
                    </a:xfrm>
                    <a:prstGeom prst="rect">
                      <a:avLst/>
                    </a:prstGeom>
                    <a:ln/>
                  </pic:spPr>
                </pic:pic>
              </a:graphicData>
            </a:graphic>
          </wp:inline>
        </w:drawing>
      </w:r>
    </w:p>
    <w:p w14:paraId="246AF1C5" w14:textId="77777777" w:rsidR="00300294" w:rsidRDefault="00300294" w:rsidP="00300294"/>
    <w:p w14:paraId="35C9E537" w14:textId="77777777" w:rsidR="00300294" w:rsidRDefault="00300294" w:rsidP="00300294"/>
    <w:p w14:paraId="20EA062B" w14:textId="7E13FE91" w:rsidR="00300294" w:rsidRDefault="00300294" w:rsidP="00300294">
      <w:pPr>
        <w:jc w:val="both"/>
      </w:pPr>
      <w:r>
        <w:rPr>
          <w:lang w:bidi="de-DE"/>
        </w:rPr>
        <w:t>Auf der Registerkarte „</w:t>
      </w:r>
      <w:r>
        <w:rPr>
          <w:b/>
          <w:lang w:bidi="de-DE"/>
        </w:rPr>
        <w:t>Channel Settings</w:t>
      </w:r>
      <w:r>
        <w:rPr>
          <w:lang w:bidi="de-DE"/>
        </w:rPr>
        <w:t>“ können wir die bei der Erstellung des Kanals vorgenommenen Einstellungen ändern, und es gibt auch eine wichtige Schaltfläche am unteren Rand der Seite - „</w:t>
      </w:r>
      <w:r>
        <w:rPr>
          <w:b/>
          <w:lang w:bidi="de-DE"/>
        </w:rPr>
        <w:t>Clear Channel</w:t>
      </w:r>
      <w:r>
        <w:rPr>
          <w:lang w:bidi="de-DE"/>
        </w:rPr>
        <w:t>“. Durch Anklicken des Buttons werden alle Felder im Kanal mit den bisher aufgezeichneten Daten gelöscht. Wir werden diese Option häufig verwenden, wenn wir Geräte testen und Daten aufzeichnen.</w:t>
      </w:r>
    </w:p>
    <w:p w14:paraId="4CFB642E" w14:textId="1A8C30D3" w:rsidR="00300294" w:rsidRPr="000B48C3" w:rsidRDefault="00300294" w:rsidP="00300294">
      <w:pPr>
        <w:jc w:val="both"/>
        <w:rPr>
          <w:color w:val="333333"/>
          <w:szCs w:val="22"/>
          <w:highlight w:val="white"/>
        </w:rPr>
      </w:pPr>
      <w:r>
        <w:rPr>
          <w:lang w:bidi="de-DE"/>
        </w:rPr>
        <w:t xml:space="preserve">Auf </w:t>
      </w:r>
      <w:r w:rsidRPr="000B48C3">
        <w:rPr>
          <w:szCs w:val="22"/>
          <w:lang w:bidi="de-DE"/>
        </w:rPr>
        <w:t>der Registerkarte „</w:t>
      </w:r>
      <w:r w:rsidRPr="000B48C3">
        <w:rPr>
          <w:b/>
          <w:szCs w:val="22"/>
          <w:lang w:bidi="de-DE"/>
        </w:rPr>
        <w:t>Sharing</w:t>
      </w:r>
      <w:r w:rsidRPr="000B48C3">
        <w:rPr>
          <w:szCs w:val="22"/>
          <w:lang w:bidi="de-DE"/>
        </w:rPr>
        <w:t>“ finden Sie die Einstellungen für die Veröffentlichung von Daten. Um die Daten der Wetterstation im Internet zu veröffentlichen, müssen Sie die Option</w:t>
      </w:r>
      <w:r w:rsidR="000B48C3" w:rsidRPr="000B48C3">
        <w:rPr>
          <w:szCs w:val="22"/>
          <w:lang w:bidi="de-DE"/>
        </w:rPr>
        <w:t xml:space="preserve"> </w:t>
      </w:r>
      <w:r w:rsidR="000B48C3" w:rsidRPr="000B48C3">
        <w:rPr>
          <w:color w:val="333333"/>
          <w:szCs w:val="22"/>
          <w:highlight w:val="white"/>
          <w:lang w:bidi="de-DE"/>
        </w:rPr>
        <w:t>„</w:t>
      </w:r>
      <w:r w:rsidRPr="000B48C3">
        <w:rPr>
          <w:color w:val="333333"/>
          <w:szCs w:val="22"/>
          <w:highlight w:val="white"/>
          <w:lang w:bidi="de-DE"/>
        </w:rPr>
        <w:t xml:space="preserve">Share </w:t>
      </w:r>
      <w:proofErr w:type="spellStart"/>
      <w:r w:rsidRPr="000B48C3">
        <w:rPr>
          <w:color w:val="333333"/>
          <w:szCs w:val="22"/>
          <w:highlight w:val="white"/>
          <w:lang w:bidi="de-DE"/>
        </w:rPr>
        <w:t>channel</w:t>
      </w:r>
      <w:proofErr w:type="spellEnd"/>
      <w:r w:rsidRPr="000B48C3">
        <w:rPr>
          <w:color w:val="333333"/>
          <w:szCs w:val="22"/>
          <w:highlight w:val="white"/>
          <w:lang w:bidi="de-DE"/>
        </w:rPr>
        <w:t xml:space="preserve"> </w:t>
      </w:r>
      <w:proofErr w:type="spellStart"/>
      <w:r w:rsidRPr="000B48C3">
        <w:rPr>
          <w:color w:val="333333"/>
          <w:szCs w:val="22"/>
          <w:highlight w:val="white"/>
          <w:lang w:bidi="de-DE"/>
        </w:rPr>
        <w:t>with</w:t>
      </w:r>
      <w:proofErr w:type="spellEnd"/>
      <w:r w:rsidRPr="000B48C3">
        <w:rPr>
          <w:color w:val="333333"/>
          <w:szCs w:val="22"/>
          <w:highlight w:val="white"/>
          <w:lang w:bidi="de-DE"/>
        </w:rPr>
        <w:t xml:space="preserve"> </w:t>
      </w:r>
      <w:proofErr w:type="spellStart"/>
      <w:r w:rsidRPr="000B48C3">
        <w:rPr>
          <w:color w:val="333333"/>
          <w:szCs w:val="22"/>
          <w:highlight w:val="white"/>
          <w:lang w:bidi="de-DE"/>
        </w:rPr>
        <w:t>everyone</w:t>
      </w:r>
      <w:proofErr w:type="spellEnd"/>
      <w:r w:rsidRPr="000B48C3">
        <w:rPr>
          <w:color w:val="333333"/>
          <w:szCs w:val="22"/>
          <w:highlight w:val="white"/>
          <w:lang w:bidi="de-DE"/>
        </w:rPr>
        <w:t>“</w:t>
      </w:r>
      <w:r w:rsidRPr="000B48C3">
        <w:rPr>
          <w:szCs w:val="22"/>
          <w:lang w:bidi="de-DE"/>
        </w:rPr>
        <w:t xml:space="preserve"> wählen</w:t>
      </w:r>
      <w:r w:rsidRPr="000B48C3">
        <w:rPr>
          <w:color w:val="333333"/>
          <w:szCs w:val="22"/>
          <w:highlight w:val="white"/>
          <w:lang w:bidi="de-DE"/>
        </w:rPr>
        <w:t xml:space="preserve">. Es besteht auch die Möglichkeit, die Daten nur ausgewählten Nutzern zugänglich zu machen. Man muss jedoch ein Konto auf der </w:t>
      </w:r>
      <w:proofErr w:type="spellStart"/>
      <w:r w:rsidRPr="000B48C3">
        <w:rPr>
          <w:color w:val="333333"/>
          <w:szCs w:val="22"/>
          <w:highlight w:val="white"/>
          <w:lang w:bidi="de-DE"/>
        </w:rPr>
        <w:t>ThingSpeak</w:t>
      </w:r>
      <w:proofErr w:type="spellEnd"/>
      <w:r w:rsidRPr="000B48C3">
        <w:rPr>
          <w:color w:val="333333"/>
          <w:szCs w:val="22"/>
          <w:highlight w:val="white"/>
          <w:lang w:bidi="de-DE"/>
        </w:rPr>
        <w:t>-Plattform haben.</w:t>
      </w:r>
    </w:p>
    <w:p w14:paraId="633F1A44" w14:textId="77777777" w:rsidR="00300294" w:rsidRDefault="00300294" w:rsidP="00300294">
      <w:pPr>
        <w:jc w:val="both"/>
        <w:rPr>
          <w:color w:val="333333"/>
          <w:sz w:val="24"/>
          <w:szCs w:val="24"/>
          <w:highlight w:val="white"/>
        </w:rPr>
      </w:pPr>
    </w:p>
    <w:p w14:paraId="06DF8F94" w14:textId="77777777" w:rsidR="00300294" w:rsidRDefault="00300294" w:rsidP="00300294">
      <w:pPr>
        <w:jc w:val="both"/>
        <w:rPr>
          <w:color w:val="333333"/>
          <w:sz w:val="24"/>
          <w:szCs w:val="24"/>
          <w:highlight w:val="white"/>
        </w:rPr>
      </w:pPr>
      <w:r>
        <w:rPr>
          <w:noProof/>
          <w:color w:val="333333"/>
          <w:sz w:val="24"/>
          <w:szCs w:val="24"/>
          <w:highlight w:val="white"/>
          <w:lang w:bidi="de-DE"/>
        </w:rPr>
        <w:lastRenderedPageBreak/>
        <w:drawing>
          <wp:inline distT="114300" distB="114300" distL="114300" distR="114300" wp14:anchorId="480754DF" wp14:editId="5C4FCADF">
            <wp:extent cx="5600700" cy="1914525"/>
            <wp:effectExtent l="0" t="0" r="0" b="0"/>
            <wp:docPr id="5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4"/>
                    <a:srcRect/>
                    <a:stretch>
                      <a:fillRect/>
                    </a:stretch>
                  </pic:blipFill>
                  <pic:spPr>
                    <a:xfrm>
                      <a:off x="0" y="0"/>
                      <a:ext cx="5600700" cy="1914525"/>
                    </a:xfrm>
                    <a:prstGeom prst="rect">
                      <a:avLst/>
                    </a:prstGeom>
                    <a:ln/>
                  </pic:spPr>
                </pic:pic>
              </a:graphicData>
            </a:graphic>
          </wp:inline>
        </w:drawing>
      </w:r>
    </w:p>
    <w:p w14:paraId="4993D152" w14:textId="77777777" w:rsidR="00300294" w:rsidRDefault="00300294" w:rsidP="00300294"/>
    <w:p w14:paraId="46D2053D" w14:textId="2AF0E6A0" w:rsidR="00300294" w:rsidRDefault="00300294" w:rsidP="00300294">
      <w:pPr>
        <w:jc w:val="both"/>
      </w:pPr>
      <w:r>
        <w:rPr>
          <w:lang w:bidi="de-DE"/>
        </w:rPr>
        <w:t xml:space="preserve">Die Registerkarte </w:t>
      </w:r>
      <w:r>
        <w:rPr>
          <w:b/>
          <w:lang w:bidi="de-DE"/>
        </w:rPr>
        <w:t>API Keys</w:t>
      </w:r>
      <w:r>
        <w:rPr>
          <w:lang w:bidi="de-DE"/>
        </w:rPr>
        <w:t xml:space="preserve"> enthält hauptsächlich den Schlüssel zum Datenschreiben, der in den </w:t>
      </w:r>
      <w:proofErr w:type="spellStart"/>
      <w:proofErr w:type="gramStart"/>
      <w:r>
        <w:rPr>
          <w:lang w:bidi="de-DE"/>
        </w:rPr>
        <w:t>micro:bit</w:t>
      </w:r>
      <w:proofErr w:type="spellEnd"/>
      <w:proofErr w:type="gramEnd"/>
      <w:r>
        <w:rPr>
          <w:lang w:bidi="de-DE"/>
        </w:rPr>
        <w:t xml:space="preserve"> eingegeben werden muss, um Daten an den richtigen Kanal in </w:t>
      </w:r>
      <w:proofErr w:type="spellStart"/>
      <w:r>
        <w:rPr>
          <w:lang w:bidi="de-DE"/>
        </w:rPr>
        <w:t>ThingSpeak</w:t>
      </w:r>
      <w:proofErr w:type="spellEnd"/>
      <w:r>
        <w:rPr>
          <w:lang w:bidi="de-DE"/>
        </w:rPr>
        <w:t xml:space="preserve"> zu senden. Der </w:t>
      </w:r>
      <w:r>
        <w:rPr>
          <w:b/>
          <w:lang w:bidi="de-DE"/>
        </w:rPr>
        <w:t>Write API Key</w:t>
      </w:r>
      <w:r>
        <w:rPr>
          <w:lang w:bidi="de-DE"/>
        </w:rPr>
        <w:t xml:space="preserve"> ist eine Kombination aus einem Namen und einem Passwort für das Schreiben in den Kanal. Wenn Sie den Write API Schlüssel zu irgendeinem Zeitpunkt während des Projekts über den Button auf dieser Registerkarte ändern, müssen Sie auch diesen Eintrag im </w:t>
      </w:r>
      <w:proofErr w:type="spellStart"/>
      <w:proofErr w:type="gramStart"/>
      <w:r>
        <w:rPr>
          <w:lang w:bidi="de-DE"/>
        </w:rPr>
        <w:t>micro:bit</w:t>
      </w:r>
      <w:proofErr w:type="spellEnd"/>
      <w:proofErr w:type="gramEnd"/>
      <w:r>
        <w:rPr>
          <w:lang w:bidi="de-DE"/>
        </w:rPr>
        <w:t xml:space="preserve"> ändern.</w:t>
      </w:r>
    </w:p>
    <w:p w14:paraId="021FD5D2" w14:textId="77777777" w:rsidR="00300294" w:rsidRDefault="00300294" w:rsidP="00300294">
      <w:pPr>
        <w:jc w:val="both"/>
      </w:pPr>
    </w:p>
    <w:p w14:paraId="1A5A98E8" w14:textId="77777777" w:rsidR="00300294" w:rsidRDefault="00300294" w:rsidP="00300294">
      <w:pPr>
        <w:jc w:val="both"/>
      </w:pPr>
      <w:r>
        <w:rPr>
          <w:noProof/>
          <w:lang w:bidi="de-DE"/>
        </w:rPr>
        <w:drawing>
          <wp:inline distT="114300" distB="114300" distL="114300" distR="114300" wp14:anchorId="7C26C15F" wp14:editId="75D55D15">
            <wp:extent cx="5695950" cy="2133600"/>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9"/>
                    <a:srcRect b="64331"/>
                    <a:stretch>
                      <a:fillRect/>
                    </a:stretch>
                  </pic:blipFill>
                  <pic:spPr>
                    <a:xfrm>
                      <a:off x="0" y="0"/>
                      <a:ext cx="5695950" cy="2133600"/>
                    </a:xfrm>
                    <a:prstGeom prst="rect">
                      <a:avLst/>
                    </a:prstGeom>
                    <a:ln/>
                  </pic:spPr>
                </pic:pic>
              </a:graphicData>
            </a:graphic>
          </wp:inline>
        </w:drawing>
      </w:r>
    </w:p>
    <w:p w14:paraId="20A8B7EE" w14:textId="18CEE9DC" w:rsidR="00300294" w:rsidRDefault="00300294" w:rsidP="00300294">
      <w:pPr>
        <w:jc w:val="both"/>
      </w:pPr>
      <w:r>
        <w:rPr>
          <w:lang w:bidi="de-DE"/>
        </w:rPr>
        <w:t xml:space="preserve">Auf der letzten Registerkarte </w:t>
      </w:r>
      <w:r w:rsidR="000B48C3">
        <w:rPr>
          <w:lang w:bidi="de-DE"/>
        </w:rPr>
        <w:t>„</w:t>
      </w:r>
      <w:r>
        <w:rPr>
          <w:lang w:bidi="de-DE"/>
        </w:rPr>
        <w:t>Datenimport / -export" können Sie die Messwerte im CSV-Format exportieren, z. B. zur weiteren Verwendung in einem Tabellenkalkulationsprogramm, zur Erstellung von Diagrammen usw.</w:t>
      </w:r>
    </w:p>
    <w:p w14:paraId="03A4E00F" w14:textId="77777777" w:rsidR="00300294" w:rsidRDefault="00300294" w:rsidP="00300294">
      <w:pPr>
        <w:jc w:val="both"/>
      </w:pPr>
    </w:p>
    <w:p w14:paraId="67345492" w14:textId="7D5FFD7D" w:rsidR="00300294" w:rsidRDefault="00300294" w:rsidP="00300294">
      <w:pPr>
        <w:jc w:val="both"/>
      </w:pPr>
    </w:p>
    <w:p w14:paraId="2C83AA7B" w14:textId="522FEA61" w:rsidR="00300294" w:rsidRDefault="00300294" w:rsidP="004465A9">
      <w:pPr>
        <w:jc w:val="both"/>
        <w:rPr>
          <w:color w:val="FF0000"/>
        </w:rPr>
      </w:pPr>
    </w:p>
    <w:p w14:paraId="133F5FD6" w14:textId="014C4AFF" w:rsidR="00300294" w:rsidRDefault="00300294" w:rsidP="004465A9">
      <w:pPr>
        <w:jc w:val="both"/>
        <w:rPr>
          <w:color w:val="FF0000"/>
        </w:rPr>
      </w:pPr>
    </w:p>
    <w:p w14:paraId="6286ABBF" w14:textId="3B353C8F" w:rsidR="005E64E6" w:rsidRDefault="00376DD3" w:rsidP="004465A9">
      <w:pPr>
        <w:pStyle w:val="Nadpis1"/>
      </w:pPr>
      <w:bookmarkStart w:id="32" w:name="_Toc117534975"/>
      <w:r>
        <w:rPr>
          <w:lang w:bidi="de-DE"/>
        </w:rPr>
        <w:t>Vollständig zusammengestelltes Produkt</w:t>
      </w:r>
      <w:bookmarkEnd w:id="32"/>
    </w:p>
    <w:p w14:paraId="7CA00F7A" w14:textId="77777777" w:rsidR="004465A9" w:rsidRDefault="004465A9" w:rsidP="004465A9">
      <w:pPr>
        <w:jc w:val="both"/>
        <w:rPr>
          <w:color w:val="FF0000"/>
        </w:rPr>
      </w:pPr>
    </w:p>
    <w:p w14:paraId="4AC8B77D" w14:textId="77777777" w:rsidR="005E64E6" w:rsidRDefault="005E64E6" w:rsidP="005E64E6">
      <w:pPr>
        <w:rPr>
          <w:b/>
        </w:rPr>
      </w:pPr>
      <w:r>
        <w:rPr>
          <w:b/>
          <w:lang w:bidi="de-DE"/>
        </w:rPr>
        <w:t>Vollständige Verdrahtung der einzelnen Komponenten:</w:t>
      </w:r>
    </w:p>
    <w:p w14:paraId="091C0B0B" w14:textId="1EF3B75F" w:rsidR="0007098C" w:rsidRDefault="005E64E6" w:rsidP="005E64E6">
      <w:pPr>
        <w:rPr>
          <w:noProof/>
          <w:lang w:val="en-GB" w:eastAsia="en-GB"/>
        </w:rPr>
      </w:pPr>
      <w:r>
        <w:rPr>
          <w:noProof/>
          <w:lang w:bidi="de-DE"/>
        </w:rPr>
        <w:drawing>
          <wp:inline distT="114300" distB="114300" distL="114300" distR="114300" wp14:anchorId="0ED8AB96" wp14:editId="4494D2A9">
            <wp:extent cx="2419877" cy="1904165"/>
            <wp:effectExtent l="38100" t="38100" r="31750" b="39370"/>
            <wp:docPr id="44" name="imag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65"/>
                    <a:srcRect l="14507" t="9979" r="9326" b="5339"/>
                    <a:stretch>
                      <a:fillRect/>
                    </a:stretch>
                  </pic:blipFill>
                  <pic:spPr>
                    <a:xfrm>
                      <a:off x="0" y="0"/>
                      <a:ext cx="2441698" cy="1921336"/>
                    </a:xfrm>
                    <a:prstGeom prst="rect">
                      <a:avLst/>
                    </a:prstGeom>
                    <a:ln w="38100">
                      <a:solidFill>
                        <a:schemeClr val="bg1"/>
                      </a:solidFill>
                    </a:ln>
                  </pic:spPr>
                </pic:pic>
              </a:graphicData>
            </a:graphic>
          </wp:inline>
        </w:drawing>
      </w:r>
      <w:r w:rsidR="0007098C">
        <w:rPr>
          <w:noProof/>
          <w:lang w:bidi="de-DE"/>
        </w:rPr>
        <w:drawing>
          <wp:inline distT="0" distB="0" distL="0" distR="0" wp14:anchorId="06CE7748" wp14:editId="4DB6FA74">
            <wp:extent cx="2531675" cy="1904165"/>
            <wp:effectExtent l="38100" t="38100" r="34290" b="3937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486.JPG"/>
                    <pic:cNvPicPr/>
                  </pic:nvPicPr>
                  <pic:blipFill rotWithShape="1">
                    <a:blip r:embed="rId66" cstate="print">
                      <a:extLst>
                        <a:ext uri="{28A0092B-C50C-407E-A947-70E740481C1C}">
                          <a14:useLocalDpi xmlns:a14="http://schemas.microsoft.com/office/drawing/2010/main" val="0"/>
                        </a:ext>
                      </a:extLst>
                    </a:blip>
                    <a:srcRect l="27686" t="23825" r="20693" b="17935"/>
                    <a:stretch/>
                  </pic:blipFill>
                  <pic:spPr bwMode="auto">
                    <a:xfrm>
                      <a:off x="0" y="0"/>
                      <a:ext cx="2573717" cy="1935786"/>
                    </a:xfrm>
                    <a:prstGeom prst="rect">
                      <a:avLst/>
                    </a:prstGeom>
                    <a:ln w="38100">
                      <a:solidFill>
                        <a:schemeClr val="bg1"/>
                      </a:solidFill>
                    </a:ln>
                    <a:extLst>
                      <a:ext uri="{53640926-AAD7-44D8-BBD7-CCE9431645EC}">
                        <a14:shadowObscured xmlns:a14="http://schemas.microsoft.com/office/drawing/2010/main"/>
                      </a:ext>
                    </a:extLst>
                  </pic:spPr>
                </pic:pic>
              </a:graphicData>
            </a:graphic>
          </wp:inline>
        </w:drawing>
      </w:r>
    </w:p>
    <w:p w14:paraId="4A3FE2C5" w14:textId="0E150D0C" w:rsidR="0080612F" w:rsidRDefault="00BE0C5D" w:rsidP="005E64E6">
      <w:pPr>
        <w:jc w:val="both"/>
        <w:rPr>
          <w:b/>
        </w:rPr>
      </w:pPr>
      <w:r w:rsidRPr="00BE0C5D">
        <w:rPr>
          <w:b/>
          <w:lang w:bidi="de-DE"/>
        </w:rPr>
        <w:t xml:space="preserve">Unterschiedliche technische Lösungen für dasselbe Problem, die </w:t>
      </w:r>
      <w:proofErr w:type="spellStart"/>
      <w:proofErr w:type="gramStart"/>
      <w:r w:rsidRPr="00BE0C5D">
        <w:rPr>
          <w:b/>
          <w:lang w:bidi="de-DE"/>
        </w:rPr>
        <w:t>Schüler:innen</w:t>
      </w:r>
      <w:proofErr w:type="spellEnd"/>
      <w:proofErr w:type="gramEnd"/>
      <w:r w:rsidRPr="00BE0C5D">
        <w:rPr>
          <w:b/>
          <w:lang w:bidi="de-DE"/>
        </w:rPr>
        <w:t xml:space="preserve"> kamen zu unterschiedlichen technischen Lösungen:</w:t>
      </w:r>
    </w:p>
    <w:p w14:paraId="27F8B45C" w14:textId="4126415F" w:rsidR="0007098C" w:rsidRDefault="0007098C" w:rsidP="005E64E6">
      <w:pPr>
        <w:jc w:val="both"/>
        <w:rPr>
          <w:b/>
        </w:rPr>
      </w:pPr>
      <w:r>
        <w:rPr>
          <w:b/>
          <w:noProof/>
          <w:lang w:bidi="de-DE"/>
        </w:rPr>
        <w:drawing>
          <wp:inline distT="0" distB="0" distL="0" distR="0" wp14:anchorId="61794EDE" wp14:editId="4D6AB9EF">
            <wp:extent cx="5058781" cy="3372521"/>
            <wp:effectExtent l="0" t="0" r="0" b="571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849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144062" cy="3429375"/>
                    </a:xfrm>
                    <a:prstGeom prst="rect">
                      <a:avLst/>
                    </a:prstGeom>
                  </pic:spPr>
                </pic:pic>
              </a:graphicData>
            </a:graphic>
          </wp:inline>
        </w:drawing>
      </w:r>
    </w:p>
    <w:p w14:paraId="4E313CC9" w14:textId="77777777" w:rsidR="000B48C3" w:rsidRDefault="000B48C3">
      <w:pPr>
        <w:rPr>
          <w:b/>
          <w:color w:val="333333"/>
          <w:lang w:bidi="de-DE"/>
        </w:rPr>
      </w:pPr>
      <w:r>
        <w:rPr>
          <w:b/>
          <w:color w:val="333333"/>
          <w:lang w:bidi="de-DE"/>
        </w:rPr>
        <w:br w:type="page"/>
      </w:r>
    </w:p>
    <w:p w14:paraId="1951D4F9" w14:textId="126BD759" w:rsidR="005E64E6" w:rsidRDefault="005E64E6" w:rsidP="004465A9">
      <w:pPr>
        <w:jc w:val="both"/>
      </w:pPr>
      <w:r>
        <w:rPr>
          <w:b/>
          <w:color w:val="333333"/>
          <w:lang w:bidi="de-DE"/>
        </w:rPr>
        <w:lastRenderedPageBreak/>
        <w:t>Einzelne 3D-gedruckte Komponenten des Gehäuses für die Wetterstation:</w:t>
      </w:r>
    </w:p>
    <w:p w14:paraId="736402D6" w14:textId="0CA874FD" w:rsidR="005E64E6" w:rsidRDefault="002114EB" w:rsidP="005E64E6">
      <w:pPr>
        <w:jc w:val="both"/>
      </w:pPr>
      <w:r>
        <w:rPr>
          <w:noProof/>
          <w:lang w:bidi="de-DE"/>
        </w:rPr>
        <w:drawing>
          <wp:inline distT="114300" distB="114300" distL="114300" distR="114300" wp14:anchorId="5D1ADAC9" wp14:editId="650929B4">
            <wp:extent cx="2757488" cy="1841539"/>
            <wp:effectExtent l="38100" t="38100" r="43180" b="44450"/>
            <wp:docPr id="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68"/>
                    <a:srcRect/>
                    <a:stretch>
                      <a:fillRect/>
                    </a:stretch>
                  </pic:blipFill>
                  <pic:spPr>
                    <a:xfrm>
                      <a:off x="0" y="0"/>
                      <a:ext cx="2757488" cy="1841539"/>
                    </a:xfrm>
                    <a:prstGeom prst="rect">
                      <a:avLst/>
                    </a:prstGeom>
                    <a:ln w="38100">
                      <a:solidFill>
                        <a:schemeClr val="bg1"/>
                      </a:solidFill>
                    </a:ln>
                  </pic:spPr>
                </pic:pic>
              </a:graphicData>
            </a:graphic>
          </wp:inline>
        </w:drawing>
      </w:r>
      <w:r w:rsidR="005E64E6">
        <w:rPr>
          <w:noProof/>
          <w:lang w:bidi="de-DE"/>
        </w:rPr>
        <w:drawing>
          <wp:inline distT="114300" distB="114300" distL="114300" distR="114300" wp14:anchorId="23023306" wp14:editId="4D2B2E9F">
            <wp:extent cx="2705100" cy="1854200"/>
            <wp:effectExtent l="38100" t="38100" r="38100" b="31750"/>
            <wp:docPr id="30"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69"/>
                    <a:srcRect/>
                    <a:stretch>
                      <a:fillRect/>
                    </a:stretch>
                  </pic:blipFill>
                  <pic:spPr>
                    <a:xfrm>
                      <a:off x="0" y="0"/>
                      <a:ext cx="2705100" cy="1854200"/>
                    </a:xfrm>
                    <a:prstGeom prst="rect">
                      <a:avLst/>
                    </a:prstGeom>
                    <a:ln w="38100">
                      <a:solidFill>
                        <a:schemeClr val="bg1"/>
                      </a:solidFill>
                    </a:ln>
                  </pic:spPr>
                </pic:pic>
              </a:graphicData>
            </a:graphic>
          </wp:inline>
        </w:drawing>
      </w:r>
    </w:p>
    <w:p w14:paraId="359CBE9D" w14:textId="285A68D3" w:rsidR="002114EB" w:rsidRDefault="002114EB" w:rsidP="005E64E6">
      <w:pPr>
        <w:jc w:val="both"/>
      </w:pPr>
      <w:r>
        <w:rPr>
          <w:noProof/>
          <w:lang w:bidi="de-DE"/>
        </w:rPr>
        <w:drawing>
          <wp:inline distT="0" distB="0" distL="0" distR="0" wp14:anchorId="7189514A" wp14:editId="3C008A14">
            <wp:extent cx="2795270" cy="2082800"/>
            <wp:effectExtent l="0" t="0" r="0" b="0"/>
            <wp:docPr id="75" name="IMG_8288.JPG"/>
            <wp:cNvGraphicFramePr/>
            <a:graphic xmlns:a="http://schemas.openxmlformats.org/drawingml/2006/main">
              <a:graphicData uri="http://schemas.openxmlformats.org/drawingml/2006/picture">
                <pic:pic xmlns:pic="http://schemas.openxmlformats.org/drawingml/2006/picture">
                  <pic:nvPicPr>
                    <pic:cNvPr id="75" name="IMG_828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32160" cy="2482845"/>
                    </a:xfrm>
                    <a:prstGeom prst="rect">
                      <a:avLst/>
                    </a:prstGeom>
                    <a:ln w="38100">
                      <a:solidFill>
                        <a:schemeClr val="bg1"/>
                      </a:solidFill>
                    </a:ln>
                  </pic:spPr>
                </pic:pic>
              </a:graphicData>
            </a:graphic>
          </wp:inline>
        </w:drawing>
      </w:r>
      <w:r>
        <w:rPr>
          <w:noProof/>
          <w:lang w:bidi="de-DE"/>
        </w:rPr>
        <w:drawing>
          <wp:inline distT="0" distB="0" distL="0" distR="0" wp14:anchorId="2F742FB5" wp14:editId="62E903E7">
            <wp:extent cx="2837180" cy="2089150"/>
            <wp:effectExtent l="0" t="0" r="0" b="0"/>
            <wp:docPr id="76" name="IMG_8285.JPG"/>
            <wp:cNvGraphicFramePr/>
            <a:graphic xmlns:a="http://schemas.openxmlformats.org/drawingml/2006/main">
              <a:graphicData uri="http://schemas.openxmlformats.org/drawingml/2006/picture">
                <pic:pic xmlns:pic="http://schemas.openxmlformats.org/drawingml/2006/picture">
                  <pic:nvPicPr>
                    <pic:cNvPr id="76" name="IMG_828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76775" cy="2560114"/>
                    </a:xfrm>
                    <a:prstGeom prst="rect">
                      <a:avLst/>
                    </a:prstGeom>
                    <a:ln w="38100">
                      <a:solidFill>
                        <a:schemeClr val="bg1"/>
                      </a:solidFill>
                    </a:ln>
                  </pic:spPr>
                </pic:pic>
              </a:graphicData>
            </a:graphic>
          </wp:inline>
        </w:drawing>
      </w:r>
    </w:p>
    <w:p w14:paraId="1B118D39" w14:textId="51F5C17C" w:rsidR="005E64E6" w:rsidRDefault="005E64E6" w:rsidP="005E64E6">
      <w:pPr>
        <w:jc w:val="both"/>
        <w:rPr>
          <w:b/>
        </w:rPr>
      </w:pPr>
      <w:r>
        <w:rPr>
          <w:b/>
          <w:lang w:bidi="de-DE"/>
        </w:rPr>
        <w:t>Komplettes Wetterstationsgehäuse:</w:t>
      </w:r>
    </w:p>
    <w:p w14:paraId="0B639083" w14:textId="77777777" w:rsidR="005E64E6" w:rsidRDefault="005E64E6" w:rsidP="005E64E6">
      <w:pPr>
        <w:jc w:val="both"/>
      </w:pPr>
      <w:r>
        <w:rPr>
          <w:noProof/>
          <w:lang w:bidi="de-DE"/>
        </w:rPr>
        <w:drawing>
          <wp:inline distT="114300" distB="114300" distL="114300" distR="114300" wp14:anchorId="12CB7193" wp14:editId="5F7CD52F">
            <wp:extent cx="2805113" cy="1870075"/>
            <wp:effectExtent l="38100" t="38100" r="33655" b="34925"/>
            <wp:docPr id="3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72"/>
                    <a:srcRect/>
                    <a:stretch>
                      <a:fillRect/>
                    </a:stretch>
                  </pic:blipFill>
                  <pic:spPr>
                    <a:xfrm>
                      <a:off x="0" y="0"/>
                      <a:ext cx="2805113" cy="1870075"/>
                    </a:xfrm>
                    <a:prstGeom prst="rect">
                      <a:avLst/>
                    </a:prstGeom>
                    <a:ln w="38100">
                      <a:solidFill>
                        <a:schemeClr val="bg1"/>
                      </a:solidFill>
                    </a:ln>
                  </pic:spPr>
                </pic:pic>
              </a:graphicData>
            </a:graphic>
          </wp:inline>
        </w:drawing>
      </w:r>
      <w:r>
        <w:rPr>
          <w:noProof/>
          <w:lang w:bidi="de-DE"/>
        </w:rPr>
        <w:drawing>
          <wp:inline distT="114300" distB="114300" distL="114300" distR="114300" wp14:anchorId="657EE725" wp14:editId="474880D7">
            <wp:extent cx="2805113" cy="1864043"/>
            <wp:effectExtent l="38100" t="38100" r="33655" b="41275"/>
            <wp:docPr id="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73"/>
                    <a:srcRect/>
                    <a:stretch>
                      <a:fillRect/>
                    </a:stretch>
                  </pic:blipFill>
                  <pic:spPr>
                    <a:xfrm>
                      <a:off x="0" y="0"/>
                      <a:ext cx="2805113" cy="1864043"/>
                    </a:xfrm>
                    <a:prstGeom prst="rect">
                      <a:avLst/>
                    </a:prstGeom>
                    <a:ln w="38100">
                      <a:solidFill>
                        <a:schemeClr val="bg1"/>
                      </a:solidFill>
                    </a:ln>
                  </pic:spPr>
                </pic:pic>
              </a:graphicData>
            </a:graphic>
          </wp:inline>
        </w:drawing>
      </w:r>
    </w:p>
    <w:p w14:paraId="2417607B" w14:textId="77777777" w:rsidR="0007098C" w:rsidRDefault="0007098C" w:rsidP="005E64E6">
      <w:pPr>
        <w:jc w:val="both"/>
      </w:pPr>
    </w:p>
    <w:p w14:paraId="6BE5EC87" w14:textId="77777777" w:rsidR="000B48C3" w:rsidRDefault="000B48C3">
      <w:pPr>
        <w:rPr>
          <w:b/>
          <w:lang w:bidi="de-DE"/>
        </w:rPr>
      </w:pPr>
      <w:r>
        <w:rPr>
          <w:b/>
          <w:lang w:bidi="de-DE"/>
        </w:rPr>
        <w:br w:type="page"/>
      </w:r>
    </w:p>
    <w:p w14:paraId="6B8FC697" w14:textId="5C0CA369" w:rsidR="005E64E6" w:rsidRDefault="005E64E6" w:rsidP="005E64E6">
      <w:pPr>
        <w:jc w:val="both"/>
        <w:rPr>
          <w:b/>
        </w:rPr>
      </w:pPr>
      <w:r>
        <w:rPr>
          <w:b/>
          <w:lang w:bidi="de-DE"/>
        </w:rPr>
        <w:lastRenderedPageBreak/>
        <w:t>Betriebliche Aufzeichnung von zwei funktionierenden Prototypen auf dem Schulgelände:</w:t>
      </w:r>
    </w:p>
    <w:p w14:paraId="05C2786F" w14:textId="77777777" w:rsidR="005E64E6" w:rsidRDefault="005E64E6" w:rsidP="005E64E6">
      <w:pPr>
        <w:jc w:val="both"/>
      </w:pPr>
    </w:p>
    <w:p w14:paraId="1092EB41" w14:textId="77777777" w:rsidR="005E64E6" w:rsidRDefault="005E64E6" w:rsidP="005E64E6">
      <w:pPr>
        <w:jc w:val="both"/>
      </w:pPr>
      <w:r>
        <w:rPr>
          <w:noProof/>
          <w:lang w:bidi="de-DE"/>
        </w:rPr>
        <w:drawing>
          <wp:inline distT="114300" distB="114300" distL="114300" distR="114300" wp14:anchorId="683191F6" wp14:editId="50B97789">
            <wp:extent cx="5731200" cy="2324100"/>
            <wp:effectExtent l="0" t="0" r="0" b="0"/>
            <wp:docPr id="4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4"/>
                    <a:srcRect/>
                    <a:stretch>
                      <a:fillRect/>
                    </a:stretch>
                  </pic:blipFill>
                  <pic:spPr>
                    <a:xfrm>
                      <a:off x="0" y="0"/>
                      <a:ext cx="5731200" cy="2324100"/>
                    </a:xfrm>
                    <a:prstGeom prst="rect">
                      <a:avLst/>
                    </a:prstGeom>
                    <a:ln/>
                  </pic:spPr>
                </pic:pic>
              </a:graphicData>
            </a:graphic>
          </wp:inline>
        </w:drawing>
      </w:r>
    </w:p>
    <w:p w14:paraId="6F57E78A" w14:textId="77777777" w:rsidR="005E64E6" w:rsidRDefault="005E64E6" w:rsidP="005E64E6">
      <w:pPr>
        <w:jc w:val="both"/>
      </w:pPr>
    </w:p>
    <w:p w14:paraId="1EA861CA" w14:textId="77777777" w:rsidR="005E64E6" w:rsidRDefault="005E64E6" w:rsidP="005E64E6">
      <w:pPr>
        <w:jc w:val="both"/>
      </w:pPr>
    </w:p>
    <w:p w14:paraId="3CBC3363" w14:textId="77777777" w:rsidR="005E64E6" w:rsidRDefault="005E64E6" w:rsidP="005E64E6">
      <w:pPr>
        <w:jc w:val="both"/>
      </w:pPr>
    </w:p>
    <w:p w14:paraId="1B0C2EDD" w14:textId="77777777" w:rsidR="005E64E6" w:rsidRDefault="005E64E6" w:rsidP="005E64E6">
      <w:pPr>
        <w:jc w:val="both"/>
      </w:pPr>
    </w:p>
    <w:p w14:paraId="3D6E9C38" w14:textId="77777777" w:rsidR="005E64E6" w:rsidRDefault="005E64E6" w:rsidP="005E64E6">
      <w:pPr>
        <w:jc w:val="both"/>
      </w:pPr>
    </w:p>
    <w:p w14:paraId="576BD234" w14:textId="77777777" w:rsidR="005E64E6" w:rsidRDefault="005E64E6" w:rsidP="005E64E6">
      <w:pPr>
        <w:jc w:val="both"/>
      </w:pPr>
    </w:p>
    <w:p w14:paraId="5E6C0821" w14:textId="77777777" w:rsidR="005E64E6" w:rsidRDefault="005E64E6" w:rsidP="005E64E6">
      <w:pPr>
        <w:jc w:val="both"/>
      </w:pPr>
    </w:p>
    <w:p w14:paraId="7180C1C3" w14:textId="77777777" w:rsidR="005E64E6" w:rsidRDefault="005E64E6" w:rsidP="005E64E6">
      <w:pPr>
        <w:jc w:val="both"/>
      </w:pPr>
    </w:p>
    <w:p w14:paraId="739645A1" w14:textId="77777777" w:rsidR="005E64E6" w:rsidRDefault="005E64E6" w:rsidP="005E64E6">
      <w:pPr>
        <w:jc w:val="both"/>
      </w:pPr>
    </w:p>
    <w:p w14:paraId="66FA31FD" w14:textId="77777777" w:rsidR="005E64E6" w:rsidRDefault="005E64E6" w:rsidP="005E64E6">
      <w:pPr>
        <w:jc w:val="both"/>
      </w:pPr>
    </w:p>
    <w:p w14:paraId="275CA488" w14:textId="77777777" w:rsidR="005E64E6" w:rsidRDefault="005E64E6" w:rsidP="005E64E6">
      <w:pPr>
        <w:jc w:val="both"/>
      </w:pPr>
    </w:p>
    <w:p w14:paraId="2820C548" w14:textId="77777777" w:rsidR="005E64E6" w:rsidRDefault="005E64E6" w:rsidP="005E64E6">
      <w:pPr>
        <w:jc w:val="both"/>
      </w:pPr>
    </w:p>
    <w:p w14:paraId="592190C5" w14:textId="77777777" w:rsidR="00FF02E5" w:rsidRDefault="00FF02E5" w:rsidP="00FF02E5">
      <w:bookmarkStart w:id="33" w:name="_2d0rboeglhbs" w:colFirst="0" w:colLast="0"/>
      <w:bookmarkEnd w:id="33"/>
    </w:p>
    <w:p w14:paraId="575A1255" w14:textId="6AD71A87" w:rsidR="005E64E6" w:rsidRDefault="005E64E6" w:rsidP="004465A9">
      <w:pPr>
        <w:pStyle w:val="Nadpis1"/>
      </w:pPr>
      <w:bookmarkStart w:id="34" w:name="_Toc117534976"/>
      <w:r>
        <w:rPr>
          <w:lang w:bidi="de-DE"/>
        </w:rPr>
        <w:lastRenderedPageBreak/>
        <w:t>Liste der Links</w:t>
      </w:r>
      <w:bookmarkEnd w:id="34"/>
    </w:p>
    <w:p w14:paraId="357E2B82" w14:textId="77777777" w:rsidR="005E64E6" w:rsidRDefault="005E64E6" w:rsidP="005E64E6"/>
    <w:p w14:paraId="4457F1E5" w14:textId="77777777" w:rsidR="005E64E6" w:rsidRDefault="005E64E6" w:rsidP="004465A9">
      <w:pPr>
        <w:pStyle w:val="Nadpis3"/>
      </w:pPr>
      <w:bookmarkStart w:id="35" w:name="_Toc117534977"/>
      <w:r>
        <w:rPr>
          <w:lang w:bidi="de-DE"/>
        </w:rPr>
        <w:t xml:space="preserve">Programmierung in der </w:t>
      </w:r>
      <w:proofErr w:type="spellStart"/>
      <w:r>
        <w:rPr>
          <w:lang w:bidi="de-DE"/>
        </w:rPr>
        <w:t>MakeCode</w:t>
      </w:r>
      <w:proofErr w:type="spellEnd"/>
      <w:r>
        <w:rPr>
          <w:lang w:bidi="de-DE"/>
        </w:rPr>
        <w:t>-Umgebung:</w:t>
      </w:r>
      <w:bookmarkEnd w:id="35"/>
    </w:p>
    <w:p w14:paraId="7CE7A598" w14:textId="77777777" w:rsidR="005E64E6" w:rsidRDefault="005E64E6" w:rsidP="005E64E6"/>
    <w:p w14:paraId="78F0320C" w14:textId="329B7437" w:rsidR="005E64E6" w:rsidRDefault="005E64E6" w:rsidP="005E64E6">
      <w:proofErr w:type="spellStart"/>
      <w:r>
        <w:rPr>
          <w:lang w:bidi="de-DE"/>
        </w:rPr>
        <w:t>MakeCode</w:t>
      </w:r>
      <w:proofErr w:type="spellEnd"/>
      <w:r>
        <w:rPr>
          <w:lang w:bidi="de-DE"/>
        </w:rPr>
        <w:t xml:space="preserve">-Programmierumgebung für </w:t>
      </w:r>
      <w:proofErr w:type="spellStart"/>
      <w:proofErr w:type="gramStart"/>
      <w:r>
        <w:rPr>
          <w:lang w:bidi="de-DE"/>
        </w:rPr>
        <w:t>micro:bit</w:t>
      </w:r>
      <w:proofErr w:type="spellEnd"/>
      <w:proofErr w:type="gramEnd"/>
      <w:r>
        <w:rPr>
          <w:lang w:bidi="de-DE"/>
        </w:rPr>
        <w:t>:</w:t>
      </w:r>
    </w:p>
    <w:p w14:paraId="31BD01E1" w14:textId="77777777" w:rsidR="005E64E6" w:rsidRDefault="00000000" w:rsidP="005E64E6">
      <w:hyperlink r:id="rId75">
        <w:r w:rsidR="005E64E6">
          <w:rPr>
            <w:color w:val="1155CC"/>
            <w:u w:val="single"/>
            <w:lang w:bidi="de-DE"/>
          </w:rPr>
          <w:t>https://makecode.microbit.org/</w:t>
        </w:r>
      </w:hyperlink>
    </w:p>
    <w:p w14:paraId="3AFDD09B" w14:textId="77777777" w:rsidR="005E64E6" w:rsidRDefault="005E64E6" w:rsidP="005E64E6"/>
    <w:p w14:paraId="36BEAED0" w14:textId="188E0A65" w:rsidR="005E64E6" w:rsidRDefault="005E64E6" w:rsidP="005E64E6">
      <w:r>
        <w:rPr>
          <w:lang w:bidi="de-DE"/>
        </w:rPr>
        <w:t xml:space="preserve">Programmieren mit dem </w:t>
      </w:r>
      <w:proofErr w:type="spellStart"/>
      <w:proofErr w:type="gramStart"/>
      <w:r>
        <w:rPr>
          <w:lang w:bidi="de-DE"/>
        </w:rPr>
        <w:t>micro:bit</w:t>
      </w:r>
      <w:proofErr w:type="spellEnd"/>
      <w:proofErr w:type="gramEnd"/>
      <w:r>
        <w:rPr>
          <w:lang w:bidi="de-DE"/>
        </w:rPr>
        <w:t>, Lehrbuch - altersgerecht für die 8. und 9. Klassenstufe (die Zielgruppe dieses Projekts):</w:t>
      </w:r>
    </w:p>
    <w:p w14:paraId="4C453362" w14:textId="77777777" w:rsidR="005E64E6" w:rsidRDefault="00000000" w:rsidP="005E64E6">
      <w:hyperlink r:id="rId76">
        <w:r w:rsidR="005E64E6">
          <w:rPr>
            <w:color w:val="1155CC"/>
            <w:u w:val="single"/>
            <w:lang w:bidi="de-DE"/>
          </w:rPr>
          <w:t>https://imysleni.cz/images/vzdelavaci_materialy/microbit_makecode/Microbit_s_Makecode_metodika_pro_ucitele.pdf</w:t>
        </w:r>
      </w:hyperlink>
    </w:p>
    <w:p w14:paraId="15D11DEE" w14:textId="77777777" w:rsidR="005E64E6" w:rsidRDefault="005E64E6" w:rsidP="005E64E6"/>
    <w:p w14:paraId="52EF56EA" w14:textId="5AB5B63B" w:rsidR="005E64E6" w:rsidRDefault="005E64E6" w:rsidP="005E64E6">
      <w:r>
        <w:rPr>
          <w:lang w:bidi="de-DE"/>
        </w:rPr>
        <w:t>Schöne Webseite mit Übungen für Anfänger und Fortgeschrittene:</w:t>
      </w:r>
    </w:p>
    <w:p w14:paraId="42E63A4E" w14:textId="77777777" w:rsidR="005E64E6" w:rsidRDefault="00000000" w:rsidP="005E64E6">
      <w:hyperlink r:id="rId77">
        <w:r w:rsidR="005E64E6">
          <w:rPr>
            <w:color w:val="1155CC"/>
            <w:u w:val="single"/>
            <w:lang w:bidi="de-DE"/>
          </w:rPr>
          <w:t>https://www.microbiti.cz/</w:t>
        </w:r>
      </w:hyperlink>
    </w:p>
    <w:p w14:paraId="4BE58F15" w14:textId="77777777" w:rsidR="005E64E6" w:rsidRDefault="005E64E6" w:rsidP="005E64E6">
      <w:pPr>
        <w:rPr>
          <w:b/>
        </w:rPr>
      </w:pPr>
    </w:p>
    <w:p w14:paraId="40AEFBD6" w14:textId="3300E298" w:rsidR="005E64E6" w:rsidRDefault="005E64E6" w:rsidP="004465A9">
      <w:pPr>
        <w:pStyle w:val="Nadpis3"/>
      </w:pPr>
      <w:bookmarkStart w:id="36" w:name="_Toc117534978"/>
      <w:r>
        <w:rPr>
          <w:lang w:bidi="de-DE"/>
        </w:rPr>
        <w:t>Dokumentation für die einzelnen Komponenten (auf Englisch):</w:t>
      </w:r>
      <w:bookmarkEnd w:id="36"/>
    </w:p>
    <w:p w14:paraId="1400071A" w14:textId="77777777" w:rsidR="005E64E6" w:rsidRDefault="005E64E6" w:rsidP="005E64E6"/>
    <w:p w14:paraId="5C30E14A" w14:textId="20F16649" w:rsidR="005E64E6" w:rsidRDefault="0052458C" w:rsidP="005E64E6">
      <w:proofErr w:type="spellStart"/>
      <w:proofErr w:type="gramStart"/>
      <w:r>
        <w:rPr>
          <w:lang w:bidi="de-DE"/>
        </w:rPr>
        <w:t>micro:bit</w:t>
      </w:r>
      <w:proofErr w:type="spellEnd"/>
      <w:proofErr w:type="gramEnd"/>
      <w:r>
        <w:rPr>
          <w:lang w:bidi="de-DE"/>
        </w:rPr>
        <w:t xml:space="preserve"> V1.5:</w:t>
      </w:r>
    </w:p>
    <w:p w14:paraId="5A3FB3CA" w14:textId="77777777" w:rsidR="005E64E6" w:rsidRDefault="00000000" w:rsidP="005E64E6">
      <w:hyperlink r:id="rId78">
        <w:r w:rsidR="005E64E6">
          <w:rPr>
            <w:color w:val="1155CC"/>
            <w:u w:val="single"/>
            <w:lang w:bidi="de-DE"/>
          </w:rPr>
          <w:t>https://tech.microbit.org/hardware/1-5-revision/</w:t>
        </w:r>
      </w:hyperlink>
    </w:p>
    <w:p w14:paraId="58E13967" w14:textId="77777777" w:rsidR="005E64E6" w:rsidRDefault="005E64E6" w:rsidP="005E64E6"/>
    <w:p w14:paraId="3FC488A3" w14:textId="67EDB3F1" w:rsidR="005E64E6" w:rsidRDefault="005E64E6" w:rsidP="005E64E6">
      <w:r>
        <w:rPr>
          <w:lang w:bidi="de-DE"/>
        </w:rPr>
        <w:t xml:space="preserve">Shield für </w:t>
      </w:r>
      <w:proofErr w:type="spellStart"/>
      <w:proofErr w:type="gramStart"/>
      <w:r>
        <w:rPr>
          <w:lang w:bidi="de-DE"/>
        </w:rPr>
        <w:t>micro:bit</w:t>
      </w:r>
      <w:proofErr w:type="spellEnd"/>
      <w:proofErr w:type="gramEnd"/>
      <w:r>
        <w:rPr>
          <w:lang w:bidi="de-DE"/>
        </w:rPr>
        <w:t>:</w:t>
      </w:r>
    </w:p>
    <w:p w14:paraId="71BAB69E" w14:textId="77777777" w:rsidR="005E64E6" w:rsidRDefault="00000000" w:rsidP="005E64E6">
      <w:hyperlink r:id="rId79">
        <w:r w:rsidR="005E64E6">
          <w:rPr>
            <w:color w:val="1155CC"/>
            <w:u w:val="single"/>
            <w:lang w:bidi="de-DE"/>
          </w:rPr>
          <w:t>https://www.elecfreaks.com/learn-en/microbitKit/iot_kit/iot_bit.html</w:t>
        </w:r>
      </w:hyperlink>
    </w:p>
    <w:p w14:paraId="22FCD0B3" w14:textId="77777777" w:rsidR="005E64E6" w:rsidRDefault="005E64E6" w:rsidP="005E64E6"/>
    <w:p w14:paraId="253E1B3A" w14:textId="1C595CEE" w:rsidR="005E64E6" w:rsidRDefault="005E64E6" w:rsidP="005E64E6">
      <w:r>
        <w:rPr>
          <w:lang w:bidi="de-DE"/>
        </w:rPr>
        <w:t>BME280-Sensor:</w:t>
      </w:r>
    </w:p>
    <w:p w14:paraId="5AA73D49" w14:textId="77777777" w:rsidR="005E64E6" w:rsidRDefault="00000000" w:rsidP="005E64E6">
      <w:hyperlink r:id="rId80">
        <w:r w:rsidR="005E64E6">
          <w:rPr>
            <w:color w:val="1155CC"/>
            <w:u w:val="single"/>
            <w:lang w:bidi="de-DE"/>
          </w:rPr>
          <w:t>https://www.elecfreaks.com/learn-en/microbitOctopus/sensor/octopus_ef04087.html</w:t>
        </w:r>
      </w:hyperlink>
    </w:p>
    <w:p w14:paraId="5CE702B8" w14:textId="77777777" w:rsidR="005E64E6" w:rsidRDefault="005E64E6" w:rsidP="005E64E6"/>
    <w:p w14:paraId="08806F8B" w14:textId="77777777" w:rsidR="004465A9" w:rsidRDefault="004465A9" w:rsidP="005E64E6"/>
    <w:p w14:paraId="74DB57B1" w14:textId="6FB61879" w:rsidR="005E64E6" w:rsidRDefault="005E64E6" w:rsidP="005E64E6">
      <w:r>
        <w:rPr>
          <w:lang w:bidi="de-DE"/>
        </w:rPr>
        <w:t>Luftqualitätssensor - PM2.5:</w:t>
      </w:r>
    </w:p>
    <w:p w14:paraId="1DC015F7" w14:textId="77777777" w:rsidR="005E64E6" w:rsidRDefault="00000000" w:rsidP="005E64E6">
      <w:hyperlink r:id="rId81">
        <w:r w:rsidR="005E64E6">
          <w:rPr>
            <w:color w:val="1155CC"/>
            <w:u w:val="single"/>
            <w:lang w:bidi="de-DE"/>
          </w:rPr>
          <w:t>https://www.elecfreaks.com/learn-en/microbitOctopus/sensor/octopus_ef04090.html</w:t>
        </w:r>
      </w:hyperlink>
    </w:p>
    <w:p w14:paraId="6D177786" w14:textId="77777777" w:rsidR="005E64E6" w:rsidRDefault="005E64E6" w:rsidP="005E64E6"/>
    <w:p w14:paraId="20CBD5C9" w14:textId="0EBBCBD7" w:rsidR="005E64E6" w:rsidRDefault="005E64E6" w:rsidP="005E64E6">
      <w:r>
        <w:rPr>
          <w:lang w:bidi="de-DE"/>
        </w:rPr>
        <w:t>DHT11-Sensor:</w:t>
      </w:r>
    </w:p>
    <w:p w14:paraId="46D55164" w14:textId="77777777" w:rsidR="005E64E6" w:rsidRDefault="00000000" w:rsidP="005E64E6">
      <w:hyperlink r:id="rId82">
        <w:r w:rsidR="005E64E6">
          <w:rPr>
            <w:color w:val="1155CC"/>
            <w:u w:val="single"/>
            <w:lang w:bidi="de-DE"/>
          </w:rPr>
          <w:t>https://www.elecfreaks.com/learn-en/microbitOctopus/sensor/octopus_ef04019.html</w:t>
        </w:r>
      </w:hyperlink>
    </w:p>
    <w:p w14:paraId="00A04D36" w14:textId="77777777" w:rsidR="005E64E6" w:rsidRDefault="005E64E6" w:rsidP="005E64E6"/>
    <w:p w14:paraId="523075FC" w14:textId="5587C268" w:rsidR="005E64E6" w:rsidRDefault="005E64E6" w:rsidP="005E64E6">
      <w:proofErr w:type="spellStart"/>
      <w:r>
        <w:rPr>
          <w:lang w:bidi="de-DE"/>
        </w:rPr>
        <w:t>Wasserstandssensor</w:t>
      </w:r>
      <w:proofErr w:type="spellEnd"/>
      <w:r>
        <w:rPr>
          <w:lang w:bidi="de-DE"/>
        </w:rPr>
        <w:t>:</w:t>
      </w:r>
    </w:p>
    <w:p w14:paraId="282B2A1D" w14:textId="77777777" w:rsidR="005E64E6" w:rsidRDefault="00000000" w:rsidP="005E64E6">
      <w:hyperlink r:id="rId83">
        <w:r w:rsidR="005E64E6">
          <w:rPr>
            <w:color w:val="1155CC"/>
            <w:u w:val="single"/>
            <w:lang w:bidi="de-DE"/>
          </w:rPr>
          <w:t>https://www.elecfreaks.com/learn-en/microbitOctopus/sensor/octopus_ef04019.html</w:t>
        </w:r>
      </w:hyperlink>
    </w:p>
    <w:p w14:paraId="3A05CB8F" w14:textId="77777777" w:rsidR="005E64E6" w:rsidRDefault="005E64E6" w:rsidP="005E64E6"/>
    <w:p w14:paraId="564F73AB" w14:textId="5439FEAD" w:rsidR="005E64E6" w:rsidRDefault="005E64E6" w:rsidP="005E64E6">
      <w:r>
        <w:rPr>
          <w:lang w:bidi="de-DE"/>
        </w:rPr>
        <w:t>OLED-Display:</w:t>
      </w:r>
    </w:p>
    <w:p w14:paraId="411545D5" w14:textId="77777777" w:rsidR="005E64E6" w:rsidRDefault="00000000" w:rsidP="005E64E6">
      <w:hyperlink r:id="rId84">
        <w:r w:rsidR="005E64E6">
          <w:rPr>
            <w:color w:val="1155CC"/>
            <w:u w:val="single"/>
            <w:lang w:bidi="de-DE"/>
          </w:rPr>
          <w:t>https://www.elecfreaks.com/learn-en/microbitOctopus/output/octopus_ef03155.html</w:t>
        </w:r>
      </w:hyperlink>
    </w:p>
    <w:p w14:paraId="2CB298FE" w14:textId="77777777" w:rsidR="004465A9" w:rsidRDefault="004465A9" w:rsidP="005E64E6"/>
    <w:p w14:paraId="1F7A0D96" w14:textId="5AA40CAF" w:rsidR="005E64E6" w:rsidRDefault="005E64E6" w:rsidP="005E64E6">
      <w:r>
        <w:rPr>
          <w:lang w:bidi="de-DE"/>
        </w:rPr>
        <w:t>3V-Relais:</w:t>
      </w:r>
    </w:p>
    <w:p w14:paraId="28680085" w14:textId="77777777" w:rsidR="005E64E6" w:rsidRDefault="00000000" w:rsidP="005E64E6">
      <w:hyperlink r:id="rId85">
        <w:r w:rsidR="005E64E6">
          <w:rPr>
            <w:color w:val="1155CC"/>
            <w:u w:val="single"/>
            <w:lang w:bidi="de-DE"/>
          </w:rPr>
          <w:t>https://www.elecfreaks.com/learn-en/microbitOctopus/output/octopus_ef04086.html?highlight=relay</w:t>
        </w:r>
      </w:hyperlink>
    </w:p>
    <w:p w14:paraId="38E8BDAB" w14:textId="77777777" w:rsidR="005E64E6" w:rsidRDefault="005E64E6" w:rsidP="005E64E6"/>
    <w:p w14:paraId="2FB55397" w14:textId="62876931" w:rsidR="005E64E6" w:rsidRDefault="005E64E6" w:rsidP="004465A9">
      <w:pPr>
        <w:pStyle w:val="Nadpis3"/>
      </w:pPr>
      <w:bookmarkStart w:id="37" w:name="_Toc117534979"/>
      <w:r>
        <w:rPr>
          <w:lang w:bidi="de-DE"/>
        </w:rPr>
        <w:t>E-Shops für den Kauf von Teilen und Komponenten:</w:t>
      </w:r>
      <w:bookmarkEnd w:id="37"/>
    </w:p>
    <w:p w14:paraId="77F207B1" w14:textId="7FDB71E9" w:rsidR="005E64E6" w:rsidRDefault="00000000" w:rsidP="005E64E6">
      <w:hyperlink r:id="rId86">
        <w:r w:rsidR="005E64E6">
          <w:rPr>
            <w:color w:val="1155CC"/>
            <w:u w:val="single"/>
            <w:lang w:bidi="de-DE"/>
          </w:rPr>
          <w:t>https://www.hwkitchen.cz/</w:t>
        </w:r>
      </w:hyperlink>
    </w:p>
    <w:p w14:paraId="6A9DFEAD" w14:textId="20ADF42D" w:rsidR="005E64E6" w:rsidRDefault="00000000" w:rsidP="005E64E6">
      <w:hyperlink r:id="rId87">
        <w:r w:rsidR="005E64E6">
          <w:rPr>
            <w:color w:val="1155CC"/>
            <w:u w:val="single"/>
            <w:lang w:bidi="de-DE"/>
          </w:rPr>
          <w:t>https://rpishop.cz/</w:t>
        </w:r>
      </w:hyperlink>
    </w:p>
    <w:p w14:paraId="698B7787" w14:textId="46F2F7FE" w:rsidR="001D141A" w:rsidRDefault="00000000" w:rsidP="00FF02E5">
      <w:hyperlink r:id="rId88">
        <w:r w:rsidR="005E64E6">
          <w:rPr>
            <w:color w:val="1155CC"/>
            <w:u w:val="single"/>
            <w:lang w:bidi="de-DE"/>
          </w:rPr>
          <w:t>https://www.gme.cz/</w:t>
        </w:r>
      </w:hyperlink>
      <w:r w:rsidR="00FF02E5">
        <w:rPr>
          <w:color w:val="1155CC"/>
          <w:u w:val="single"/>
          <w:lang w:bidi="de-DE"/>
        </w:rPr>
        <w:t>e</w:t>
      </w:r>
    </w:p>
    <w:p w14:paraId="01747583" w14:textId="77777777" w:rsidR="001D141A" w:rsidRDefault="001D141A" w:rsidP="006B3869">
      <w:pPr>
        <w:pStyle w:val="Nadpis1"/>
      </w:pPr>
    </w:p>
    <w:p w14:paraId="2E7C01FC" w14:textId="77777777" w:rsidR="001D141A" w:rsidRDefault="001D141A" w:rsidP="006B3869">
      <w:pPr>
        <w:pStyle w:val="Nadpis1"/>
      </w:pPr>
    </w:p>
    <w:sectPr w:rsidR="001D141A" w:rsidSect="00B24D9C">
      <w:headerReference w:type="default" r:id="rId89"/>
      <w:footerReference w:type="default" r:id="rId90"/>
      <w:pgSz w:w="11900" w:h="16840"/>
      <w:pgMar w:top="1417" w:right="1417" w:bottom="1417" w:left="1417" w:header="21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B7EB71" w14:textId="77777777" w:rsidR="00995B4A" w:rsidRDefault="00995B4A" w:rsidP="00B24D9C">
      <w:r>
        <w:separator/>
      </w:r>
    </w:p>
  </w:endnote>
  <w:endnote w:type="continuationSeparator" w:id="0">
    <w:p w14:paraId="4C99DBDC" w14:textId="77777777" w:rsidR="00995B4A" w:rsidRDefault="00995B4A" w:rsidP="00B24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DBB78" w14:textId="77777777" w:rsidR="004A5723" w:rsidRDefault="004A5723" w:rsidP="00B24D9C">
    <w:pPr>
      <w:pStyle w:val="Zpat"/>
    </w:pPr>
    <w:r w:rsidRPr="00384145">
      <w:rPr>
        <w:noProof/>
        <w:lang w:bidi="de-DE"/>
      </w:rPr>
      <w:drawing>
        <wp:anchor distT="0" distB="0" distL="114300" distR="114300" simplePos="0" relativeHeight="251658240" behindDoc="1" locked="0" layoutInCell="1" allowOverlap="1" wp14:anchorId="063025B5" wp14:editId="002353AB">
          <wp:simplePos x="0" y="0"/>
          <wp:positionH relativeFrom="column">
            <wp:posOffset>-1148080</wp:posOffset>
          </wp:positionH>
          <wp:positionV relativeFrom="paragraph">
            <wp:posOffset>-1477442</wp:posOffset>
          </wp:positionV>
          <wp:extent cx="7826384" cy="2121049"/>
          <wp:effectExtent l="0" t="0" r="0"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EE6679" w14:textId="77777777" w:rsidR="00995B4A" w:rsidRDefault="00995B4A" w:rsidP="00B24D9C">
      <w:r>
        <w:separator/>
      </w:r>
    </w:p>
  </w:footnote>
  <w:footnote w:type="continuationSeparator" w:id="0">
    <w:p w14:paraId="36A5C0B1" w14:textId="77777777" w:rsidR="00995B4A" w:rsidRDefault="00995B4A" w:rsidP="00B24D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BA440" w14:textId="77777777" w:rsidR="004A5723" w:rsidRDefault="004A5723" w:rsidP="00B24D9C">
    <w:pPr>
      <w:pStyle w:val="Zhlav"/>
    </w:pPr>
    <w:r w:rsidRPr="005F23C7">
      <w:rPr>
        <w:noProof/>
        <w:lang w:bidi="de-DE"/>
      </w:rPr>
      <w:drawing>
        <wp:anchor distT="0" distB="0" distL="114300" distR="114300" simplePos="0" relativeHeight="251660288" behindDoc="1" locked="0" layoutInCell="1" allowOverlap="1" wp14:anchorId="69B59A78" wp14:editId="76F3E89F">
          <wp:simplePos x="0" y="0"/>
          <wp:positionH relativeFrom="column">
            <wp:posOffset>2540</wp:posOffset>
          </wp:positionH>
          <wp:positionV relativeFrom="paragraph">
            <wp:posOffset>-875233</wp:posOffset>
          </wp:positionV>
          <wp:extent cx="5756910" cy="594360"/>
          <wp:effectExtent l="0" t="0" r="0" b="254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756910" cy="594360"/>
                  </a:xfrm>
                  <a:prstGeom prst="rect">
                    <a:avLst/>
                  </a:prstGeom>
                </pic:spPr>
              </pic:pic>
            </a:graphicData>
          </a:graphic>
          <wp14:sizeRelH relativeFrom="page">
            <wp14:pctWidth>0</wp14:pctWidth>
          </wp14:sizeRelH>
          <wp14:sizeRelV relativeFrom="page">
            <wp14:pctHeight>0</wp14:pctHeight>
          </wp14:sizeRelV>
        </wp:anchor>
      </w:drawing>
    </w:r>
  </w:p>
  <w:p w14:paraId="0E5903AB" w14:textId="77777777" w:rsidR="004A5723" w:rsidRDefault="004A5723" w:rsidP="00B24D9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3617E"/>
    <w:multiLevelType w:val="multilevel"/>
    <w:tmpl w:val="D10672E4"/>
    <w:lvl w:ilvl="0">
      <w:start w:val="1"/>
      <w:numFmt w:val="bullet"/>
      <w:lvlText w:val=""/>
      <w:lvlJc w:val="left"/>
      <w:pPr>
        <w:ind w:left="1068" w:hanging="360"/>
      </w:pPr>
      <w:rPr>
        <w:rFonts w:ascii="Symbol" w:hAnsi="Symbol" w:hint="default"/>
        <w:u w:val="none"/>
      </w:rPr>
    </w:lvl>
    <w:lvl w:ilvl="1">
      <w:start w:val="1"/>
      <w:numFmt w:val="bullet"/>
      <w:lvlText w:val="-"/>
      <w:lvlJc w:val="left"/>
      <w:pPr>
        <w:ind w:left="1788" w:hanging="360"/>
      </w:pPr>
      <w:rPr>
        <w:u w:val="none"/>
      </w:rPr>
    </w:lvl>
    <w:lvl w:ilvl="2">
      <w:start w:val="1"/>
      <w:numFmt w:val="bullet"/>
      <w:lvlText w:val="-"/>
      <w:lvlJc w:val="left"/>
      <w:pPr>
        <w:ind w:left="2508" w:hanging="360"/>
      </w:pPr>
      <w:rPr>
        <w:u w:val="none"/>
      </w:rPr>
    </w:lvl>
    <w:lvl w:ilvl="3">
      <w:start w:val="1"/>
      <w:numFmt w:val="bullet"/>
      <w:lvlText w:val="-"/>
      <w:lvlJc w:val="left"/>
      <w:pPr>
        <w:ind w:left="3228" w:hanging="360"/>
      </w:pPr>
      <w:rPr>
        <w:u w:val="none"/>
      </w:rPr>
    </w:lvl>
    <w:lvl w:ilvl="4">
      <w:start w:val="1"/>
      <w:numFmt w:val="bullet"/>
      <w:lvlText w:val="-"/>
      <w:lvlJc w:val="left"/>
      <w:pPr>
        <w:ind w:left="3948" w:hanging="360"/>
      </w:pPr>
      <w:rPr>
        <w:u w:val="none"/>
      </w:rPr>
    </w:lvl>
    <w:lvl w:ilvl="5">
      <w:start w:val="1"/>
      <w:numFmt w:val="bullet"/>
      <w:lvlText w:val="-"/>
      <w:lvlJc w:val="left"/>
      <w:pPr>
        <w:ind w:left="4668" w:hanging="360"/>
      </w:pPr>
      <w:rPr>
        <w:u w:val="none"/>
      </w:rPr>
    </w:lvl>
    <w:lvl w:ilvl="6">
      <w:start w:val="1"/>
      <w:numFmt w:val="bullet"/>
      <w:lvlText w:val="-"/>
      <w:lvlJc w:val="left"/>
      <w:pPr>
        <w:ind w:left="5388" w:hanging="360"/>
      </w:pPr>
      <w:rPr>
        <w:u w:val="none"/>
      </w:rPr>
    </w:lvl>
    <w:lvl w:ilvl="7">
      <w:start w:val="1"/>
      <w:numFmt w:val="bullet"/>
      <w:lvlText w:val="-"/>
      <w:lvlJc w:val="left"/>
      <w:pPr>
        <w:ind w:left="6108" w:hanging="360"/>
      </w:pPr>
      <w:rPr>
        <w:u w:val="none"/>
      </w:rPr>
    </w:lvl>
    <w:lvl w:ilvl="8">
      <w:start w:val="1"/>
      <w:numFmt w:val="bullet"/>
      <w:lvlText w:val="-"/>
      <w:lvlJc w:val="left"/>
      <w:pPr>
        <w:ind w:left="6828" w:hanging="360"/>
      </w:pPr>
      <w:rPr>
        <w:u w:val="none"/>
      </w:rPr>
    </w:lvl>
  </w:abstractNum>
  <w:abstractNum w:abstractNumId="1" w15:restartNumberingAfterBreak="0">
    <w:nsid w:val="098306A8"/>
    <w:multiLevelType w:val="multilevel"/>
    <w:tmpl w:val="48E8758C"/>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22874D69"/>
    <w:multiLevelType w:val="hybridMultilevel"/>
    <w:tmpl w:val="FD38E7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2B383135"/>
    <w:multiLevelType w:val="multilevel"/>
    <w:tmpl w:val="D03411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C503D9D"/>
    <w:multiLevelType w:val="multilevel"/>
    <w:tmpl w:val="DAD477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CD756AE"/>
    <w:multiLevelType w:val="hybridMultilevel"/>
    <w:tmpl w:val="387C55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3FE4414E"/>
    <w:multiLevelType w:val="multilevel"/>
    <w:tmpl w:val="3508EF4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4F45777"/>
    <w:multiLevelType w:val="multilevel"/>
    <w:tmpl w:val="70A049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66412A60"/>
    <w:multiLevelType w:val="multilevel"/>
    <w:tmpl w:val="AFC6B8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76590AF3"/>
    <w:multiLevelType w:val="multilevel"/>
    <w:tmpl w:val="48E8758C"/>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79260870"/>
    <w:multiLevelType w:val="multilevel"/>
    <w:tmpl w:val="DF66CDC8"/>
    <w:lvl w:ilvl="0">
      <w:start w:val="1"/>
      <w:numFmt w:val="bullet"/>
      <w:lvlText w:val="-"/>
      <w:lvlJc w:val="left"/>
      <w:pPr>
        <w:ind w:left="1068" w:hanging="360"/>
      </w:pPr>
      <w:rPr>
        <w:u w:val="none"/>
      </w:rPr>
    </w:lvl>
    <w:lvl w:ilvl="1">
      <w:start w:val="1"/>
      <w:numFmt w:val="bullet"/>
      <w:lvlText w:val="-"/>
      <w:lvlJc w:val="left"/>
      <w:pPr>
        <w:ind w:left="1788" w:hanging="360"/>
      </w:pPr>
      <w:rPr>
        <w:u w:val="none"/>
      </w:rPr>
    </w:lvl>
    <w:lvl w:ilvl="2">
      <w:start w:val="1"/>
      <w:numFmt w:val="bullet"/>
      <w:lvlText w:val="-"/>
      <w:lvlJc w:val="left"/>
      <w:pPr>
        <w:ind w:left="2508" w:hanging="360"/>
      </w:pPr>
      <w:rPr>
        <w:u w:val="none"/>
      </w:rPr>
    </w:lvl>
    <w:lvl w:ilvl="3">
      <w:start w:val="1"/>
      <w:numFmt w:val="bullet"/>
      <w:lvlText w:val="-"/>
      <w:lvlJc w:val="left"/>
      <w:pPr>
        <w:ind w:left="3228" w:hanging="360"/>
      </w:pPr>
      <w:rPr>
        <w:u w:val="none"/>
      </w:rPr>
    </w:lvl>
    <w:lvl w:ilvl="4">
      <w:start w:val="1"/>
      <w:numFmt w:val="bullet"/>
      <w:lvlText w:val="-"/>
      <w:lvlJc w:val="left"/>
      <w:pPr>
        <w:ind w:left="3948" w:hanging="360"/>
      </w:pPr>
      <w:rPr>
        <w:u w:val="none"/>
      </w:rPr>
    </w:lvl>
    <w:lvl w:ilvl="5">
      <w:start w:val="1"/>
      <w:numFmt w:val="bullet"/>
      <w:lvlText w:val="-"/>
      <w:lvlJc w:val="left"/>
      <w:pPr>
        <w:ind w:left="4668" w:hanging="360"/>
      </w:pPr>
      <w:rPr>
        <w:u w:val="none"/>
      </w:rPr>
    </w:lvl>
    <w:lvl w:ilvl="6">
      <w:start w:val="1"/>
      <w:numFmt w:val="bullet"/>
      <w:lvlText w:val="-"/>
      <w:lvlJc w:val="left"/>
      <w:pPr>
        <w:ind w:left="5388" w:hanging="360"/>
      </w:pPr>
      <w:rPr>
        <w:u w:val="none"/>
      </w:rPr>
    </w:lvl>
    <w:lvl w:ilvl="7">
      <w:start w:val="1"/>
      <w:numFmt w:val="bullet"/>
      <w:lvlText w:val="-"/>
      <w:lvlJc w:val="left"/>
      <w:pPr>
        <w:ind w:left="6108" w:hanging="360"/>
      </w:pPr>
      <w:rPr>
        <w:u w:val="none"/>
      </w:rPr>
    </w:lvl>
    <w:lvl w:ilvl="8">
      <w:start w:val="1"/>
      <w:numFmt w:val="bullet"/>
      <w:lvlText w:val="-"/>
      <w:lvlJc w:val="left"/>
      <w:pPr>
        <w:ind w:left="6828" w:hanging="360"/>
      </w:pPr>
      <w:rPr>
        <w:u w:val="none"/>
      </w:rPr>
    </w:lvl>
  </w:abstractNum>
  <w:num w:numId="1" w16cid:durableId="1509829515">
    <w:abstractNumId w:val="4"/>
  </w:num>
  <w:num w:numId="2" w16cid:durableId="988485277">
    <w:abstractNumId w:val="3"/>
  </w:num>
  <w:num w:numId="3" w16cid:durableId="820460232">
    <w:abstractNumId w:val="9"/>
  </w:num>
  <w:num w:numId="4" w16cid:durableId="621957011">
    <w:abstractNumId w:val="8"/>
  </w:num>
  <w:num w:numId="5" w16cid:durableId="1266812713">
    <w:abstractNumId w:val="0"/>
  </w:num>
  <w:num w:numId="6" w16cid:durableId="1095438345">
    <w:abstractNumId w:val="10"/>
  </w:num>
  <w:num w:numId="7" w16cid:durableId="941377523">
    <w:abstractNumId w:val="7"/>
  </w:num>
  <w:num w:numId="8" w16cid:durableId="1408921651">
    <w:abstractNumId w:val="2"/>
  </w:num>
  <w:num w:numId="9" w16cid:durableId="934750853">
    <w:abstractNumId w:val="5"/>
  </w:num>
  <w:num w:numId="10" w16cid:durableId="354968996">
    <w:abstractNumId w:val="1"/>
  </w:num>
  <w:num w:numId="11" w16cid:durableId="166215065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9E4"/>
    <w:rsid w:val="00035429"/>
    <w:rsid w:val="0007098C"/>
    <w:rsid w:val="00073ABA"/>
    <w:rsid w:val="00090EF3"/>
    <w:rsid w:val="000B48C3"/>
    <w:rsid w:val="000D1D30"/>
    <w:rsid w:val="000E16FF"/>
    <w:rsid w:val="001722DF"/>
    <w:rsid w:val="0017789B"/>
    <w:rsid w:val="001C2F0E"/>
    <w:rsid w:val="001C5D33"/>
    <w:rsid w:val="001D141A"/>
    <w:rsid w:val="001F076C"/>
    <w:rsid w:val="002114EB"/>
    <w:rsid w:val="00263116"/>
    <w:rsid w:val="002B3A6D"/>
    <w:rsid w:val="00300294"/>
    <w:rsid w:val="00345DDC"/>
    <w:rsid w:val="00376DD3"/>
    <w:rsid w:val="00384145"/>
    <w:rsid w:val="003C1A3B"/>
    <w:rsid w:val="003D6400"/>
    <w:rsid w:val="0040593F"/>
    <w:rsid w:val="004465A9"/>
    <w:rsid w:val="004A5723"/>
    <w:rsid w:val="004C14B4"/>
    <w:rsid w:val="004E37EB"/>
    <w:rsid w:val="00514065"/>
    <w:rsid w:val="0052458C"/>
    <w:rsid w:val="00566B9D"/>
    <w:rsid w:val="005D005C"/>
    <w:rsid w:val="005E64E6"/>
    <w:rsid w:val="005F23C7"/>
    <w:rsid w:val="0064543A"/>
    <w:rsid w:val="0067062C"/>
    <w:rsid w:val="006B3869"/>
    <w:rsid w:val="006D093D"/>
    <w:rsid w:val="00722E2B"/>
    <w:rsid w:val="007323FD"/>
    <w:rsid w:val="00780D02"/>
    <w:rsid w:val="0080612F"/>
    <w:rsid w:val="00812949"/>
    <w:rsid w:val="00894E15"/>
    <w:rsid w:val="009245E6"/>
    <w:rsid w:val="009408F8"/>
    <w:rsid w:val="00995B4A"/>
    <w:rsid w:val="00A149E4"/>
    <w:rsid w:val="00A175C1"/>
    <w:rsid w:val="00AE02A6"/>
    <w:rsid w:val="00AE09C1"/>
    <w:rsid w:val="00B24D9C"/>
    <w:rsid w:val="00BE0C5D"/>
    <w:rsid w:val="00CB40DA"/>
    <w:rsid w:val="00D3047F"/>
    <w:rsid w:val="00DB7A8B"/>
    <w:rsid w:val="00DC4092"/>
    <w:rsid w:val="00E43F8C"/>
    <w:rsid w:val="00ED4274"/>
    <w:rsid w:val="00F50654"/>
    <w:rsid w:val="00F86D61"/>
    <w:rsid w:val="00FD1B07"/>
    <w:rsid w:val="00FF02E5"/>
    <w:rsid w:val="00FF3E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2E3AD"/>
  <w15:docId w15:val="{BCFF1B1A-09AA-45B2-91DB-7DBEA9ED5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B40DA"/>
    <w:rPr>
      <w:sz w:val="22"/>
    </w:rPr>
  </w:style>
  <w:style w:type="paragraph" w:styleId="Nadpis1">
    <w:name w:val="heading 1"/>
    <w:basedOn w:val="Normln"/>
    <w:next w:val="Normln"/>
    <w:link w:val="Nadpis1Char"/>
    <w:uiPriority w:val="9"/>
    <w:qFormat/>
    <w:rsid w:val="006B386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Nadpis2">
    <w:name w:val="heading 2"/>
    <w:basedOn w:val="Normln"/>
    <w:next w:val="Normln"/>
    <w:link w:val="Nadpis2Char"/>
    <w:uiPriority w:val="9"/>
    <w:unhideWhenUsed/>
    <w:qFormat/>
    <w:rsid w:val="006B386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Nadpis3">
    <w:name w:val="heading 3"/>
    <w:basedOn w:val="Normln"/>
    <w:next w:val="Normln"/>
    <w:link w:val="Nadpis3Char"/>
    <w:uiPriority w:val="9"/>
    <w:unhideWhenUsed/>
    <w:qFormat/>
    <w:rsid w:val="00812949"/>
    <w:pPr>
      <w:keepNext/>
      <w:keepLines/>
      <w:spacing w:before="160" w:after="0" w:line="240" w:lineRule="auto"/>
      <w:outlineLvl w:val="2"/>
    </w:pPr>
    <w:rPr>
      <w:rFonts w:eastAsiaTheme="majorEastAsia" w:cstheme="majorBidi"/>
      <w:b/>
      <w:sz w:val="24"/>
      <w:szCs w:val="32"/>
    </w:rPr>
  </w:style>
  <w:style w:type="paragraph" w:styleId="Nadpis4">
    <w:name w:val="heading 4"/>
    <w:basedOn w:val="Normln"/>
    <w:next w:val="Normln"/>
    <w:link w:val="Nadpis4Char"/>
    <w:uiPriority w:val="9"/>
    <w:unhideWhenUsed/>
    <w:qFormat/>
    <w:rsid w:val="006B3869"/>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unhideWhenUsed/>
    <w:qFormat/>
    <w:rsid w:val="006B3869"/>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6B3869"/>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6B3869"/>
    <w:pPr>
      <w:keepNext/>
      <w:keepLines/>
      <w:spacing w:before="40" w:after="0"/>
      <w:outlineLvl w:val="6"/>
    </w:pPr>
    <w:rPr>
      <w:rFonts w:asciiTheme="majorHAnsi" w:eastAsiaTheme="majorEastAsia" w:hAnsiTheme="majorHAnsi" w:cstheme="majorBidi"/>
      <w:sz w:val="24"/>
      <w:szCs w:val="24"/>
    </w:rPr>
  </w:style>
  <w:style w:type="paragraph" w:styleId="Nadpis8">
    <w:name w:val="heading 8"/>
    <w:basedOn w:val="Normln"/>
    <w:next w:val="Normln"/>
    <w:link w:val="Nadpis8Char"/>
    <w:uiPriority w:val="9"/>
    <w:semiHidden/>
    <w:unhideWhenUsed/>
    <w:qFormat/>
    <w:rsid w:val="006B3869"/>
    <w:pPr>
      <w:keepNext/>
      <w:keepLines/>
      <w:spacing w:before="40" w:after="0"/>
      <w:outlineLvl w:val="7"/>
    </w:pPr>
    <w:rPr>
      <w:rFonts w:asciiTheme="majorHAnsi" w:eastAsiaTheme="majorEastAsia" w:hAnsiTheme="majorHAnsi" w:cstheme="majorBidi"/>
      <w:i/>
      <w:iCs/>
      <w:szCs w:val="22"/>
    </w:rPr>
  </w:style>
  <w:style w:type="paragraph" w:styleId="Nadpis9">
    <w:name w:val="heading 9"/>
    <w:basedOn w:val="Normln"/>
    <w:next w:val="Normln"/>
    <w:link w:val="Nadpis9Char"/>
    <w:uiPriority w:val="9"/>
    <w:semiHidden/>
    <w:unhideWhenUsed/>
    <w:qFormat/>
    <w:rsid w:val="006B3869"/>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6B3869"/>
    <w:rPr>
      <w:rFonts w:asciiTheme="majorHAnsi" w:eastAsiaTheme="majorEastAsia" w:hAnsiTheme="majorHAnsi" w:cstheme="majorBidi"/>
      <w:color w:val="2F5496" w:themeColor="accent1" w:themeShade="BF"/>
      <w:sz w:val="40"/>
      <w:szCs w:val="40"/>
    </w:rPr>
  </w:style>
  <w:style w:type="character" w:customStyle="1" w:styleId="Nadpis2Char">
    <w:name w:val="Nadpis 2 Char"/>
    <w:basedOn w:val="Standardnpsmoodstavce"/>
    <w:link w:val="Nadpis2"/>
    <w:uiPriority w:val="9"/>
    <w:rsid w:val="006B3869"/>
    <w:rPr>
      <w:rFonts w:asciiTheme="majorHAnsi" w:eastAsiaTheme="majorEastAsia" w:hAnsiTheme="majorHAnsi" w:cstheme="majorBidi"/>
      <w:sz w:val="32"/>
      <w:szCs w:val="32"/>
    </w:rPr>
  </w:style>
  <w:style w:type="character" w:customStyle="1" w:styleId="Nadpis3Char">
    <w:name w:val="Nadpis 3 Char"/>
    <w:basedOn w:val="Standardnpsmoodstavce"/>
    <w:link w:val="Nadpis3"/>
    <w:uiPriority w:val="9"/>
    <w:rsid w:val="00812949"/>
    <w:rPr>
      <w:rFonts w:eastAsiaTheme="majorEastAsia" w:cstheme="majorBidi"/>
      <w:b/>
      <w:sz w:val="24"/>
      <w:szCs w:val="32"/>
    </w:rPr>
  </w:style>
  <w:style w:type="character" w:customStyle="1" w:styleId="Nadpis4Char">
    <w:name w:val="Nadpis 4 Char"/>
    <w:basedOn w:val="Standardnpsmoodstavce"/>
    <w:link w:val="Nadpis4"/>
    <w:uiPriority w:val="9"/>
    <w:rsid w:val="006B3869"/>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rsid w:val="006B3869"/>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6B3869"/>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6B3869"/>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6B3869"/>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6B3869"/>
    <w:rPr>
      <w:b/>
      <w:bCs/>
      <w:i/>
      <w:iCs/>
    </w:rPr>
  </w:style>
  <w:style w:type="paragraph" w:styleId="Titulek">
    <w:name w:val="caption"/>
    <w:basedOn w:val="Normln"/>
    <w:next w:val="Normln"/>
    <w:uiPriority w:val="35"/>
    <w:semiHidden/>
    <w:unhideWhenUsed/>
    <w:qFormat/>
    <w:rsid w:val="006B3869"/>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6B386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NzevChar">
    <w:name w:val="Název Char"/>
    <w:basedOn w:val="Standardnpsmoodstavce"/>
    <w:link w:val="Nzev"/>
    <w:uiPriority w:val="10"/>
    <w:rsid w:val="006B3869"/>
    <w:rPr>
      <w:rFonts w:asciiTheme="majorHAnsi" w:eastAsiaTheme="majorEastAsia" w:hAnsiTheme="majorHAnsi" w:cstheme="majorBidi"/>
      <w:caps/>
      <w:color w:val="44546A" w:themeColor="text2"/>
      <w:spacing w:val="30"/>
      <w:sz w:val="72"/>
      <w:szCs w:val="72"/>
    </w:rPr>
  </w:style>
  <w:style w:type="paragraph" w:styleId="Podnadpis">
    <w:name w:val="Subtitle"/>
    <w:basedOn w:val="Normln"/>
    <w:next w:val="Normln"/>
    <w:link w:val="PodnadpisChar"/>
    <w:uiPriority w:val="11"/>
    <w:qFormat/>
    <w:rsid w:val="006B3869"/>
    <w:pPr>
      <w:numPr>
        <w:ilvl w:val="1"/>
      </w:numPr>
      <w:jc w:val="center"/>
    </w:pPr>
    <w:rPr>
      <w:color w:val="44546A" w:themeColor="text2"/>
      <w:sz w:val="28"/>
      <w:szCs w:val="28"/>
    </w:rPr>
  </w:style>
  <w:style w:type="character" w:customStyle="1" w:styleId="PodnadpisChar">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006B3869"/>
    <w:pPr>
      <w:spacing w:before="160"/>
      <w:ind w:left="720" w:right="720"/>
      <w:jc w:val="center"/>
    </w:pPr>
    <w:rPr>
      <w:i/>
      <w:iCs/>
      <w:color w:val="7B7B7B" w:themeColor="accent3" w:themeShade="BF"/>
      <w:sz w:val="24"/>
      <w:szCs w:val="24"/>
    </w:rPr>
  </w:style>
  <w:style w:type="character" w:customStyle="1" w:styleId="CittChar">
    <w:name w:val="Citát Char"/>
    <w:basedOn w:val="Standardnpsmoodstavce"/>
    <w:link w:val="Citt"/>
    <w:uiPriority w:val="29"/>
    <w:rsid w:val="006B3869"/>
    <w:rPr>
      <w:i/>
      <w:iCs/>
      <w:color w:val="7B7B7B" w:themeColor="accent3" w:themeShade="BF"/>
      <w:sz w:val="24"/>
      <w:szCs w:val="24"/>
    </w:rPr>
  </w:style>
  <w:style w:type="paragraph" w:styleId="Vrazncitt">
    <w:name w:val="Intense Quote"/>
    <w:basedOn w:val="Normln"/>
    <w:next w:val="Normln"/>
    <w:link w:val="VrazncittChar"/>
    <w:uiPriority w:val="30"/>
    <w:qFormat/>
    <w:rsid w:val="006B386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006B3869"/>
    <w:rPr>
      <w:rFonts w:asciiTheme="majorHAnsi" w:eastAsiaTheme="majorEastAsia" w:hAnsiTheme="majorHAnsi" w:cstheme="majorBidi"/>
      <w:caps/>
      <w:color w:val="2F5496" w:themeColor="accent1" w:themeShade="BF"/>
      <w:sz w:val="28"/>
      <w:szCs w:val="28"/>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006B3869"/>
    <w:pPr>
      <w:outlineLvl w:val="9"/>
    </w:pPr>
  </w:style>
  <w:style w:type="paragraph" w:styleId="Obsah1">
    <w:name w:val="toc 1"/>
    <w:basedOn w:val="Normln"/>
    <w:next w:val="Normln"/>
    <w:autoRedefine/>
    <w:uiPriority w:val="39"/>
    <w:unhideWhenUsed/>
    <w:rsid w:val="006B3869"/>
    <w:pPr>
      <w:spacing w:after="100"/>
    </w:p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after="100"/>
      <w:ind w:left="210"/>
    </w:pPr>
  </w:style>
  <w:style w:type="paragraph" w:styleId="Obsah3">
    <w:name w:val="toc 3"/>
    <w:basedOn w:val="Normln"/>
    <w:next w:val="Normln"/>
    <w:autoRedefine/>
    <w:uiPriority w:val="39"/>
    <w:unhideWhenUsed/>
    <w:rsid w:val="006B3869"/>
    <w:pPr>
      <w:spacing w:after="100"/>
      <w:ind w:left="420"/>
    </w:pPr>
  </w:style>
  <w:style w:type="paragraph" w:styleId="Textbubliny">
    <w:name w:val="Balloon Text"/>
    <w:basedOn w:val="Normln"/>
    <w:link w:val="TextbublinyChar"/>
    <w:uiPriority w:val="99"/>
    <w:semiHidden/>
    <w:unhideWhenUsed/>
    <w:rsid w:val="001D141A"/>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1D141A"/>
    <w:rPr>
      <w:rFonts w:ascii="Segoe UI" w:hAnsi="Segoe UI" w:cs="Segoe UI"/>
      <w:sz w:val="18"/>
      <w:szCs w:val="18"/>
    </w:rPr>
  </w:style>
  <w:style w:type="table" w:styleId="Mkatabulky">
    <w:name w:val="Table Grid"/>
    <w:basedOn w:val="Normlntabulka"/>
    <w:uiPriority w:val="39"/>
    <w:rsid w:val="002114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34"/>
    <w:qFormat/>
    <w:rsid w:val="00345DDC"/>
    <w:pPr>
      <w:ind w:left="720"/>
      <w:contextualSpacing/>
    </w:pPr>
  </w:style>
  <w:style w:type="character" w:styleId="Nevyeenzmnka">
    <w:name w:val="Unresolved Mention"/>
    <w:basedOn w:val="Standardnpsmoodstavce"/>
    <w:uiPriority w:val="99"/>
    <w:semiHidden/>
    <w:unhideWhenUsed/>
    <w:rsid w:val="00ED42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6.jpg"/><Relationship Id="rId42" Type="http://schemas.openxmlformats.org/officeDocument/2006/relationships/image" Target="media/image22.jpg"/><Relationship Id="rId47" Type="http://schemas.openxmlformats.org/officeDocument/2006/relationships/image" Target="media/image27.png"/><Relationship Id="rId63" Type="http://schemas.openxmlformats.org/officeDocument/2006/relationships/image" Target="media/image41.png"/><Relationship Id="rId68" Type="http://schemas.openxmlformats.org/officeDocument/2006/relationships/image" Target="media/image46.jpg"/><Relationship Id="rId84" Type="http://schemas.openxmlformats.org/officeDocument/2006/relationships/hyperlink" Target="https://www.elecfreaks.com/learn-en/microbitOctopus/output/octopus_ef03155.html" TargetMode="External"/><Relationship Id="rId89" Type="http://schemas.openxmlformats.org/officeDocument/2006/relationships/header" Target="header1.xml"/><Relationship Id="rId16" Type="http://schemas.openxmlformats.org/officeDocument/2006/relationships/hyperlink" Target="https://www.hwkitchen.cz/snimac-teploty-a-vlhkosti-dht11/" TargetMode="External"/><Relationship Id="rId11" Type="http://schemas.openxmlformats.org/officeDocument/2006/relationships/hyperlink" Target="https://www.hwkitchen.cz/octopus-bme280-snimac-tlaku-teploty-vlhkosti/" TargetMode="External"/><Relationship Id="rId32" Type="http://schemas.openxmlformats.org/officeDocument/2006/relationships/hyperlink" Target="https://makecode.microbit.org/12007-47281-99192-97327" TargetMode="External"/><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hyperlink" Target="https://www.elecfreaks.com/learn-en/microbitKit/iot_kit/iot_bit.html" TargetMode="External"/><Relationship Id="rId5" Type="http://schemas.openxmlformats.org/officeDocument/2006/relationships/webSettings" Target="webSettings.xml"/><Relationship Id="rId90" Type="http://schemas.openxmlformats.org/officeDocument/2006/relationships/footer" Target="footer1.xml"/><Relationship Id="rId14" Type="http://schemas.openxmlformats.org/officeDocument/2006/relationships/hyperlink" Target="https://www.hwkitchen.cz/drzak-baterii-aaa-s-vypinacem-pro-micro-bit/" TargetMode="External"/><Relationship Id="rId22" Type="http://schemas.openxmlformats.org/officeDocument/2006/relationships/image" Target="media/image7.jpg"/><Relationship Id="rId27" Type="http://schemas.openxmlformats.org/officeDocument/2006/relationships/hyperlink" Target="https://www.chmi.cz/aktualni-situace/stav-ovzdusi/prehled-stavu-ovzdusi" TargetMode="External"/><Relationship Id="rId30" Type="http://schemas.openxmlformats.org/officeDocument/2006/relationships/image" Target="media/image13.png"/><Relationship Id="rId35" Type="http://schemas.openxmlformats.org/officeDocument/2006/relationships/image" Target="media/image15.png"/><Relationship Id="rId43" Type="http://schemas.openxmlformats.org/officeDocument/2006/relationships/image" Target="media/image23.jpg"/><Relationship Id="rId48" Type="http://schemas.openxmlformats.org/officeDocument/2006/relationships/image" Target="media/image28.png"/><Relationship Id="rId56" Type="http://schemas.openxmlformats.org/officeDocument/2006/relationships/hyperlink" Target="http://www.thingspeak.com/pages/license_faq" TargetMode="External"/><Relationship Id="rId64" Type="http://schemas.openxmlformats.org/officeDocument/2006/relationships/image" Target="media/image42.png"/><Relationship Id="rId69" Type="http://schemas.openxmlformats.org/officeDocument/2006/relationships/image" Target="media/image47.jpg"/><Relationship Id="rId77" Type="http://schemas.openxmlformats.org/officeDocument/2006/relationships/hyperlink" Target="https://www.microbiti.cz/" TargetMode="External"/><Relationship Id="rId8" Type="http://schemas.openxmlformats.org/officeDocument/2006/relationships/image" Target="media/image1.jpg"/><Relationship Id="rId51" Type="http://schemas.openxmlformats.org/officeDocument/2006/relationships/image" Target="media/image31.jpg"/><Relationship Id="rId72" Type="http://schemas.openxmlformats.org/officeDocument/2006/relationships/image" Target="media/image50.jpg"/><Relationship Id="rId80" Type="http://schemas.openxmlformats.org/officeDocument/2006/relationships/hyperlink" Target="https://www.elecfreaks.com/learn-en/microbitOctopus/sensor/octopus_ef04087.html" TargetMode="External"/><Relationship Id="rId85" Type="http://schemas.openxmlformats.org/officeDocument/2006/relationships/hyperlink" Target="https://www.elecfreaks.com/learn-en/microbitOctopus/output/octopus_ef04086.html?highlight=relay" TargetMode="External"/><Relationship Id="rId3" Type="http://schemas.openxmlformats.org/officeDocument/2006/relationships/styles" Target="styles.xml"/><Relationship Id="rId12" Type="http://schemas.openxmlformats.org/officeDocument/2006/relationships/hyperlink" Target="https://www.hwkitchen.cz/octopus-senzor-kvality-vzduchu-pm2-5/" TargetMode="External"/><Relationship Id="rId17" Type="http://schemas.openxmlformats.org/officeDocument/2006/relationships/image" Target="media/image2.jpg"/><Relationship Id="rId25" Type="http://schemas.openxmlformats.org/officeDocument/2006/relationships/image" Target="media/image10.jpg"/><Relationship Id="rId33" Type="http://schemas.openxmlformats.org/officeDocument/2006/relationships/hyperlink" Target="https://makecode.microbit.org/06200-34912-09077-56827" TargetMode="External"/><Relationship Id="rId38" Type="http://schemas.openxmlformats.org/officeDocument/2006/relationships/image" Target="media/image18.jpg"/><Relationship Id="rId46" Type="http://schemas.openxmlformats.org/officeDocument/2006/relationships/image" Target="media/image26.png"/><Relationship Id="rId59" Type="http://schemas.openxmlformats.org/officeDocument/2006/relationships/image" Target="media/image37.png"/><Relationship Id="rId67" Type="http://schemas.openxmlformats.org/officeDocument/2006/relationships/image" Target="media/image45.jpeg"/><Relationship Id="rId20" Type="http://schemas.openxmlformats.org/officeDocument/2006/relationships/image" Target="media/image5.jp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0.png"/><Relationship Id="rId70" Type="http://schemas.openxmlformats.org/officeDocument/2006/relationships/image" Target="media/image48.jpeg"/><Relationship Id="rId75" Type="http://schemas.openxmlformats.org/officeDocument/2006/relationships/hyperlink" Target="https://makecode.microbit.org/" TargetMode="External"/><Relationship Id="rId83" Type="http://schemas.openxmlformats.org/officeDocument/2006/relationships/hyperlink" Target="https://www.elecfreaks.com/learn-en/microbitOctopus/sensor/octopus_ef04019.html" TargetMode="External"/><Relationship Id="rId88" Type="http://schemas.openxmlformats.org/officeDocument/2006/relationships/hyperlink" Target="https://www.gme.cz/"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hwkitchen.cz/octopus-snimac-vodni-hladiny/" TargetMode="External"/><Relationship Id="rId23" Type="http://schemas.openxmlformats.org/officeDocument/2006/relationships/image" Target="media/image8.jpg"/><Relationship Id="rId28" Type="http://schemas.openxmlformats.org/officeDocument/2006/relationships/hyperlink" Target="http://www.makecode.microbit.org" TargetMode="External"/><Relationship Id="rId36" Type="http://schemas.openxmlformats.org/officeDocument/2006/relationships/image" Target="media/image16.jpg"/><Relationship Id="rId49" Type="http://schemas.openxmlformats.org/officeDocument/2006/relationships/image" Target="media/image29.png"/><Relationship Id="rId57" Type="http://schemas.openxmlformats.org/officeDocument/2006/relationships/hyperlink" Target="http://www.thingspeak.com/" TargetMode="External"/><Relationship Id="rId10" Type="http://schemas.openxmlformats.org/officeDocument/2006/relationships/hyperlink" Target="https://www.hwkitchen.cz/iot-bit-pro-microbit-modul-pro-internet-veci-iot/" TargetMode="External"/><Relationship Id="rId31" Type="http://schemas.openxmlformats.org/officeDocument/2006/relationships/image" Target="media/image14.png"/><Relationship Id="rId44" Type="http://schemas.openxmlformats.org/officeDocument/2006/relationships/image" Target="media/image24.jpg"/><Relationship Id="rId52" Type="http://schemas.openxmlformats.org/officeDocument/2006/relationships/image" Target="media/image32.png"/><Relationship Id="rId60" Type="http://schemas.openxmlformats.org/officeDocument/2006/relationships/image" Target="media/image38.png"/><Relationship Id="rId65" Type="http://schemas.openxmlformats.org/officeDocument/2006/relationships/image" Target="media/image43.jpg"/><Relationship Id="rId73" Type="http://schemas.openxmlformats.org/officeDocument/2006/relationships/image" Target="media/image51.jpg"/><Relationship Id="rId78" Type="http://schemas.openxmlformats.org/officeDocument/2006/relationships/hyperlink" Target="https://tech.microbit.org/hardware/1-5-revision/" TargetMode="External"/><Relationship Id="rId81" Type="http://schemas.openxmlformats.org/officeDocument/2006/relationships/hyperlink" Target="https://www.elecfreaks.com/learn-en/microbitOctopus/sensor/octopus_ef04090.html" TargetMode="External"/><Relationship Id="rId86" Type="http://schemas.openxmlformats.org/officeDocument/2006/relationships/hyperlink" Target="https://www.hwkitchen.cz/" TargetMode="External"/><Relationship Id="rId4" Type="http://schemas.openxmlformats.org/officeDocument/2006/relationships/settings" Target="settings.xml"/><Relationship Id="rId9" Type="http://schemas.openxmlformats.org/officeDocument/2006/relationships/hyperlink" Target="https://www.hwkitchen.cz/bbc-microbit-mikropocitac-pro-vyuku-programovani/" TargetMode="External"/><Relationship Id="rId13" Type="http://schemas.openxmlformats.org/officeDocument/2006/relationships/hyperlink" Target="https://www.hwkitchen.cz/octopus-3v-rele-modul-pro-micro-bit/" TargetMode="External"/><Relationship Id="rId18" Type="http://schemas.openxmlformats.org/officeDocument/2006/relationships/image" Target="media/image3.jpg"/><Relationship Id="rId39" Type="http://schemas.openxmlformats.org/officeDocument/2006/relationships/image" Target="media/image19.jpg"/><Relationship Id="rId34" Type="http://schemas.openxmlformats.org/officeDocument/2006/relationships/hyperlink" Target="https://github.com/tinkertanker/pxt-iot-environment-kit" TargetMode="External"/><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hyperlink" Target="https://imysleni.cz/images/vzdelavaci_materialy/microbit_makecode/Microbit_s_Makecode_metodika_pro_ucitele.pdf" TargetMode="External"/><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9.jpg"/><Relationship Id="rId40" Type="http://schemas.openxmlformats.org/officeDocument/2006/relationships/image" Target="media/image20.jpg"/><Relationship Id="rId45" Type="http://schemas.openxmlformats.org/officeDocument/2006/relationships/image" Target="media/image25.png"/><Relationship Id="rId66" Type="http://schemas.openxmlformats.org/officeDocument/2006/relationships/image" Target="media/image44.jpeg"/><Relationship Id="rId87" Type="http://schemas.openxmlformats.org/officeDocument/2006/relationships/hyperlink" Target="https://rpishop.cz/" TargetMode="External"/><Relationship Id="rId61" Type="http://schemas.openxmlformats.org/officeDocument/2006/relationships/image" Target="media/image39.png"/><Relationship Id="rId82" Type="http://schemas.openxmlformats.org/officeDocument/2006/relationships/hyperlink" Target="https://www.elecfreaks.com/learn-en/microbitOctopus/sensor/octopus_ef04019.html" TargetMode="External"/><Relationship Id="rId19" Type="http://schemas.openxmlformats.org/officeDocument/2006/relationships/image" Target="media/image4.jpg"/></Relationships>
</file>

<file path=word/_rels/footer1.xml.rels><?xml version="1.0" encoding="UTF-8" standalone="yes"?>
<Relationships xmlns="http://schemas.openxmlformats.org/package/2006/relationships"><Relationship Id="rId1" Type="http://schemas.openxmlformats.org/officeDocument/2006/relationships/image" Target="media/image54.emf"/></Relationships>
</file>

<file path=word/_rels/header1.xml.rels><?xml version="1.0" encoding="UTF-8" standalone="yes"?>
<Relationships xmlns="http://schemas.openxmlformats.org/package/2006/relationships"><Relationship Id="rId1" Type="http://schemas.openxmlformats.org/officeDocument/2006/relationships/image" Target="media/image53.emf"/></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0249B4-639F-4A38-82E1-6637F3D420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37</Pages>
  <Words>5258</Words>
  <Characters>31024</Characters>
  <Application>Microsoft Office Word</Application>
  <DocSecurity>0</DocSecurity>
  <Lines>258</Lines>
  <Paragraphs>72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36210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VysocinaEducation</dc:creator>
  <cp:lastModifiedBy>Miloš Fišar</cp:lastModifiedBy>
  <cp:revision>3</cp:revision>
  <cp:lastPrinted>2021-11-29T16:16:00Z</cp:lastPrinted>
  <dcterms:created xsi:type="dcterms:W3CDTF">2022-10-24T18:13:00Z</dcterms:created>
  <dcterms:modified xsi:type="dcterms:W3CDTF">2022-10-24T18:25:00Z</dcterms:modified>
</cp:coreProperties>
</file>